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TEMPLATE:  Staff Candidate Interview Evaluation Tool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following is a template that offers a method for faculty, staff, and students to provide an interview evaluation of job candidates.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76200</wp:posOffset>
                </wp:positionV>
                <wp:extent cx="62230" cy="41275"/>
                <wp:effectExtent b="0" l="0" r="0" t="0"/>
                <wp:wrapNone/>
                <wp:docPr id="7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29173" y="3776825"/>
                          <a:ext cx="33655" cy="6350"/>
                        </a:xfrm>
                        <a:prstGeom prst="rect">
                          <a:avLst/>
                        </a:prstGeom>
                        <a:solidFill>
                          <a:srgbClr val="221E1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76200</wp:posOffset>
                </wp:positionV>
                <wp:extent cx="62230" cy="41275"/>
                <wp:effectExtent b="0" l="0" r="0" t="0"/>
                <wp:wrapNone/>
                <wp:docPr id="7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30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It can be made into a Google Form to collect responses.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This sample should be modified as needed for interview evaluation.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 interview evaluation statements in the table below should be taken from the job description, which should also have been used for interview question development.  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Posted Position Title: ____________________________________________________________________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Candidate’s Name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vertAlign w:val="baseline"/>
        </w:rPr>
        <w:sectPr>
          <w:pgSz w:h="15840" w:w="12240" w:orient="portrait"/>
          <w:pgMar w:bottom="0" w:top="1460" w:left="1340" w:right="980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Please indicate which of the following are true for you.  (Check all that apply)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 xml:space="preserve">_____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Read candidate’s resume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E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_____Interviewed candidate</w:t>
      </w:r>
    </w:p>
    <w:p w:rsidR="00000000" w:rsidDel="00000000" w:rsidP="00000000" w:rsidRDefault="00000000" w:rsidRPr="00000000" w14:paraId="0000000F">
      <w:pPr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_____Attended candidate’s presentation </w:t>
      </w:r>
    </w:p>
    <w:p w:rsidR="00000000" w:rsidDel="00000000" w:rsidP="00000000" w:rsidRDefault="00000000" w:rsidRPr="00000000" w14:paraId="00000010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  <w:sectPr>
          <w:type w:val="continuous"/>
          <w:pgSz w:h="15840" w:w="12240" w:orient="portrait"/>
          <w:pgMar w:bottom="0" w:top="1460" w:left="1340" w:right="980" w:header="720" w:footer="720"/>
          <w:cols w:equalWidth="0" w:num="2">
            <w:col w:space="1042" w:w="4439"/>
            <w:col w:space="0" w:w="443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_____Attended a meal with candidate</w:t>
      </w:r>
    </w:p>
    <w:p w:rsidR="00000000" w:rsidDel="00000000" w:rsidP="00000000" w:rsidRDefault="00000000" w:rsidRPr="00000000" w14:paraId="00000013">
      <w:pPr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_____Other (please explain):_____________________________________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am a member of the search committee   _____Yes    ______No 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Please rate the candidate on each of the following: </w:t>
      </w:r>
    </w:p>
    <w:p w:rsidR="00000000" w:rsidDel="00000000" w:rsidP="00000000" w:rsidRDefault="00000000" w:rsidRPr="00000000" w14:paraId="00000018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Key = E = Excellent, G = Good, N = Neutral, F = Fair, P = Poor, U = Unable to Judge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  <w:sz w:val="18"/>
          <w:szCs w:val="18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highlight w:val="yellow"/>
          <w:rtl w:val="0"/>
        </w:rPr>
        <w:t xml:space="preserve">NOTE:  Place job required and desired items in the boxes below. The current text provides a SAMPLE. </w:t>
      </w:r>
    </w:p>
    <w:p w:rsidR="00000000" w:rsidDel="00000000" w:rsidP="00000000" w:rsidRDefault="00000000" w:rsidRPr="00000000" w14:paraId="0000001A">
      <w:pPr>
        <w:ind w:left="3600" w:firstLine="72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ab/>
        <w:tab/>
        <w:tab/>
        <w:t xml:space="preserve">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     G    N     F    P    U </w:t>
      </w:r>
      <w:r w:rsidDel="00000000" w:rsidR="00000000" w:rsidRPr="00000000">
        <w:rPr>
          <w:rtl w:val="0"/>
        </w:rPr>
      </w:r>
    </w:p>
    <w:tbl>
      <w:tblPr>
        <w:tblStyle w:val="Table1"/>
        <w:tblW w:w="9315.0" w:type="dxa"/>
        <w:jc w:val="left"/>
        <w:tblInd w:w="14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35"/>
        <w:gridCol w:w="330"/>
        <w:gridCol w:w="330"/>
        <w:gridCol w:w="345"/>
        <w:gridCol w:w="315"/>
        <w:gridCol w:w="330"/>
        <w:gridCol w:w="330"/>
        <w:tblGridChange w:id="0">
          <w:tblGrid>
            <w:gridCol w:w="7335"/>
            <w:gridCol w:w="330"/>
            <w:gridCol w:w="330"/>
            <w:gridCol w:w="345"/>
            <w:gridCol w:w="315"/>
            <w:gridCol w:w="330"/>
            <w:gridCol w:w="330"/>
          </w:tblGrid>
        </w:tblGridChange>
      </w:tblGrid>
      <w:tr>
        <w:trPr>
          <w:cantSplit w:val="0"/>
          <w:trHeight w:val="342" w:hRule="atLeast"/>
          <w:tblHeader w:val="0"/>
        </w:trPr>
        <w:tc>
          <w:tcPr>
            <w:tcBorders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Effective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oral communication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plan, organize, and execute large events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in developing communication plans for engagement on digital media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work collaboratively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8.935546875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Success in working with persons from diverse backgrounds, creating a sense of belonging, and fostering a fair, objective, welcoming place to work for persons with a wide variety of personal characteristics and viewpoints.</w:t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</w:t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omments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you attended a presentation, please comment on the candidate's presentation.  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0" w:top="1460" w:left="1340" w:right="98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Times New Roman" w:cs="Times New Roman" w:eastAsia="Times New Roman" w:hAnsi="Times New Roman"/>
      <w:lang w:bidi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sz w:val="20"/>
      <w:szCs w:val="20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6USp/wvCu03c4jfgqyANExftyA==">CgMxLjA4AHIhMXplRl9UVGVkUVdBNXdLUTQ4WlM2Rk5XT2g4bkFDNWZr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2020-01-13T16:38:00Z</dcterms:created>
  <dc:creator>Beard, Shawn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2020-01-13T00:00:00Z</vt:filetime>
  </property>
</Properties>
</file>