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CF25" w14:textId="4BAE8B97" w:rsidR="007C66B6" w:rsidRPr="003B1EB2" w:rsidRDefault="007C66B6" w:rsidP="003B1EB2">
      <w:pPr>
        <w:spacing w:after="24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3B1EB2">
        <w:rPr>
          <w:rFonts w:ascii="Arial" w:eastAsia="Times New Roman" w:hAnsi="Arial" w:cs="Arial"/>
          <w:b/>
          <w:bCs/>
          <w:color w:val="000000"/>
        </w:rPr>
        <w:t>Tenure-Track Faculty</w:t>
      </w:r>
      <w:r w:rsidR="0083301E" w:rsidRPr="003B1EB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B1EB2">
        <w:rPr>
          <w:rFonts w:ascii="Arial" w:eastAsia="Times New Roman" w:hAnsi="Arial" w:cs="Arial"/>
          <w:b/>
          <w:bCs/>
          <w:color w:val="000000"/>
        </w:rPr>
        <w:t>- Reappointment (1st major review)</w:t>
      </w:r>
    </w:p>
    <w:p w14:paraId="67E18A0B" w14:textId="77777777" w:rsidR="007C66B6" w:rsidRPr="003B1EB2" w:rsidRDefault="007C66B6" w:rsidP="003B1EB2">
      <w:pPr>
        <w:spacing w:after="240" w:line="240" w:lineRule="auto"/>
        <w:rPr>
          <w:rFonts w:ascii="Arial" w:eastAsia="Times New Roman" w:hAnsi="Arial" w:cs="Arial"/>
        </w:rPr>
      </w:pPr>
      <w:r w:rsidRPr="003B1EB2">
        <w:rPr>
          <w:rFonts w:ascii="Arial" w:eastAsia="Times New Roman" w:hAnsi="Arial" w:cs="Arial"/>
          <w:b/>
          <w:bCs/>
          <w:color w:val="000000"/>
        </w:rPr>
        <w:t>Model Appointment Letter</w:t>
      </w:r>
    </w:p>
    <w:p w14:paraId="20D7AE2E" w14:textId="77777777" w:rsidR="007C66B6" w:rsidRPr="003B1EB2" w:rsidRDefault="007C66B6" w:rsidP="003B1EB2">
      <w:pPr>
        <w:spacing w:after="240" w:line="240" w:lineRule="auto"/>
        <w:rPr>
          <w:rFonts w:ascii="Arial" w:eastAsia="Times New Roman" w:hAnsi="Arial" w:cs="Arial"/>
        </w:rPr>
      </w:pPr>
      <w:r w:rsidRPr="003B1EB2">
        <w:rPr>
          <w:rFonts w:ascii="Arial" w:eastAsia="Times New Roman" w:hAnsi="Arial" w:cs="Arial"/>
          <w:color w:val="000000"/>
        </w:rPr>
        <w:t>Date: ____________________</w:t>
      </w:r>
    </w:p>
    <w:p w14:paraId="3566C15F" w14:textId="77777777" w:rsidR="007C66B6" w:rsidRPr="003B1EB2" w:rsidRDefault="007C66B6" w:rsidP="003B1EB2">
      <w:pPr>
        <w:spacing w:after="240" w:line="240" w:lineRule="auto"/>
        <w:rPr>
          <w:rFonts w:ascii="Arial" w:eastAsia="Times New Roman" w:hAnsi="Arial" w:cs="Arial"/>
        </w:rPr>
      </w:pPr>
      <w:r w:rsidRPr="003B1EB2">
        <w:rPr>
          <w:rFonts w:ascii="Arial" w:eastAsia="Times New Roman" w:hAnsi="Arial" w:cs="Arial"/>
          <w:color w:val="000000"/>
        </w:rPr>
        <w:t>Dear ________________________:</w:t>
      </w:r>
    </w:p>
    <w:p w14:paraId="4096C9EE" w14:textId="21B78D21" w:rsidR="0083301E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We are pleased to offer you reappointment as a tenure-track (</w:t>
      </w:r>
      <w:r w:rsidRPr="003B1EB2">
        <w:rPr>
          <w:rFonts w:ascii="Arial" w:hAnsi="Arial" w:cs="Arial"/>
          <w:b/>
          <w:i/>
        </w:rPr>
        <w:t>rank</w:t>
      </w:r>
      <w:r w:rsidRPr="003B1EB2">
        <w:rPr>
          <w:rFonts w:ascii="Arial" w:hAnsi="Arial" w:cs="Arial"/>
        </w:rPr>
        <w:t>) in the (</w:t>
      </w:r>
      <w:r w:rsidRPr="003B1EB2">
        <w:rPr>
          <w:rFonts w:ascii="Arial" w:hAnsi="Arial" w:cs="Arial"/>
          <w:b/>
          <w:i/>
        </w:rPr>
        <w:t>Name of Department/</w:t>
      </w:r>
      <w:r w:rsidR="00035089">
        <w:rPr>
          <w:rFonts w:ascii="Arial" w:hAnsi="Arial" w:cs="Arial"/>
          <w:b/>
          <w:i/>
        </w:rPr>
        <w:t>College, those without departments</w:t>
      </w:r>
      <w:r w:rsidRPr="003B1EB2">
        <w:rPr>
          <w:rFonts w:ascii="Arial" w:hAnsi="Arial" w:cs="Arial"/>
        </w:rPr>
        <w:t xml:space="preserve">) for the </w:t>
      </w:r>
      <w:r w:rsidR="00BC5D49">
        <w:rPr>
          <w:rFonts w:ascii="Arial" w:hAnsi="Arial" w:cs="Arial"/>
        </w:rPr>
        <w:t xml:space="preserve">next </w:t>
      </w:r>
      <w:r w:rsidRPr="003B1EB2">
        <w:rPr>
          <w:rFonts w:ascii="Arial" w:hAnsi="Arial" w:cs="Arial"/>
        </w:rPr>
        <w:t>two academic years</w:t>
      </w:r>
      <w:r w:rsidR="00BC5D49">
        <w:rPr>
          <w:rFonts w:ascii="Arial" w:hAnsi="Arial" w:cs="Arial"/>
        </w:rPr>
        <w:t>,</w:t>
      </w:r>
      <w:r w:rsidRPr="003B1EB2">
        <w:rPr>
          <w:rFonts w:ascii="Arial" w:hAnsi="Arial" w:cs="Arial"/>
        </w:rPr>
        <w:t xml:space="preserve"> 20</w:t>
      </w:r>
      <w:r w:rsidRPr="003B1EB2">
        <w:rPr>
          <w:rFonts w:ascii="Arial" w:hAnsi="Arial" w:cs="Arial"/>
          <w:highlight w:val="yellow"/>
        </w:rPr>
        <w:t>__</w:t>
      </w:r>
      <w:r w:rsidRPr="003B1EB2">
        <w:rPr>
          <w:rFonts w:ascii="Arial" w:hAnsi="Arial" w:cs="Arial"/>
        </w:rPr>
        <w:t xml:space="preserve"> - </w:t>
      </w:r>
      <w:r w:rsidRPr="003B1EB2">
        <w:rPr>
          <w:rFonts w:ascii="Arial" w:hAnsi="Arial" w:cs="Arial"/>
          <w:highlight w:val="yellow"/>
        </w:rPr>
        <w:t>__</w:t>
      </w:r>
      <w:r w:rsidRPr="003B1EB2">
        <w:rPr>
          <w:rFonts w:ascii="Arial" w:hAnsi="Arial" w:cs="Arial"/>
        </w:rPr>
        <w:t xml:space="preserve"> and 20</w:t>
      </w:r>
      <w:r w:rsidRPr="003B1EB2">
        <w:rPr>
          <w:rFonts w:ascii="Arial" w:hAnsi="Arial" w:cs="Arial"/>
          <w:highlight w:val="yellow"/>
        </w:rPr>
        <w:t>__</w:t>
      </w:r>
      <w:r w:rsidRPr="003B1EB2">
        <w:rPr>
          <w:rFonts w:ascii="Arial" w:hAnsi="Arial" w:cs="Arial"/>
        </w:rPr>
        <w:t xml:space="preserve"> - </w:t>
      </w:r>
      <w:r w:rsidRPr="003B1EB2">
        <w:rPr>
          <w:rFonts w:ascii="Arial" w:hAnsi="Arial" w:cs="Arial"/>
          <w:highlight w:val="yellow"/>
        </w:rPr>
        <w:t>__</w:t>
      </w:r>
      <w:r w:rsidR="00BC5D49">
        <w:rPr>
          <w:rFonts w:ascii="Arial" w:hAnsi="Arial" w:cs="Arial"/>
        </w:rPr>
        <w:t>,</w:t>
      </w:r>
      <w:r w:rsidRPr="003B1EB2">
        <w:rPr>
          <w:rFonts w:ascii="Arial" w:hAnsi="Arial" w:cs="Arial"/>
        </w:rPr>
        <w:t xml:space="preserve"> at the </w:t>
      </w:r>
      <w:r w:rsidR="0083301E" w:rsidRPr="003B1EB2">
        <w:rPr>
          <w:rFonts w:ascii="Arial" w:hAnsi="Arial" w:cs="Arial"/>
        </w:rPr>
        <w:t xml:space="preserve">institutional base </w:t>
      </w:r>
      <w:r w:rsidRPr="003B1EB2">
        <w:rPr>
          <w:rFonts w:ascii="Arial" w:hAnsi="Arial" w:cs="Arial"/>
        </w:rPr>
        <w:t>salary rate of $</w:t>
      </w:r>
      <w:r w:rsidRPr="003B1EB2">
        <w:rPr>
          <w:rFonts w:ascii="Arial" w:hAnsi="Arial" w:cs="Arial"/>
          <w:highlight w:val="yellow"/>
        </w:rPr>
        <w:t>______</w:t>
      </w:r>
      <w:r w:rsidRPr="003B1EB2">
        <w:rPr>
          <w:rFonts w:ascii="Arial" w:hAnsi="Arial" w:cs="Arial"/>
        </w:rPr>
        <w:t xml:space="preserve"> for the first of these two academic years</w:t>
      </w:r>
      <w:r w:rsidR="00C24B00" w:rsidRPr="003B1EB2">
        <w:rPr>
          <w:rFonts w:ascii="Arial" w:hAnsi="Arial" w:cs="Arial"/>
        </w:rPr>
        <w:t xml:space="preserve"> </w:t>
      </w:r>
      <w:r w:rsidR="0083301E" w:rsidRPr="003B1EB2">
        <w:rPr>
          <w:rFonts w:ascii="Arial" w:hAnsi="Arial" w:cs="Arial"/>
        </w:rPr>
        <w:t xml:space="preserve">(subject to adjustment). Your continued employment </w:t>
      </w:r>
      <w:r w:rsidR="00445E4A">
        <w:rPr>
          <w:rFonts w:ascii="Arial" w:hAnsi="Arial" w:cs="Arial"/>
        </w:rPr>
        <w:t xml:space="preserve">beyond these two years </w:t>
      </w:r>
      <w:r w:rsidR="0083301E" w:rsidRPr="003B1EB2">
        <w:rPr>
          <w:rFonts w:ascii="Arial" w:hAnsi="Arial" w:cs="Arial"/>
        </w:rPr>
        <w:t>will be in</w:t>
      </w:r>
      <w:r w:rsidR="00C24B00" w:rsidRPr="003B1EB2">
        <w:rPr>
          <w:rFonts w:ascii="Arial" w:hAnsi="Arial" w:cs="Arial"/>
        </w:rPr>
        <w:t xml:space="preserve"> accordance with Board of Trustee</w:t>
      </w:r>
      <w:r w:rsidR="007E4918" w:rsidRPr="003B1EB2">
        <w:rPr>
          <w:rFonts w:ascii="Arial" w:hAnsi="Arial" w:cs="Arial"/>
        </w:rPr>
        <w:t>s</w:t>
      </w:r>
      <w:r w:rsidR="00C24B00" w:rsidRPr="003B1EB2">
        <w:rPr>
          <w:rFonts w:ascii="Arial" w:hAnsi="Arial" w:cs="Arial"/>
        </w:rPr>
        <w:t xml:space="preserve"> Policy 2.2, Duties and Powers of the President</w:t>
      </w:r>
      <w:r w:rsidR="00DB7873" w:rsidRPr="003B1EB2">
        <w:rPr>
          <w:rFonts w:ascii="Arial" w:hAnsi="Arial" w:cs="Arial"/>
        </w:rPr>
        <w:t xml:space="preserve">. </w:t>
      </w:r>
    </w:p>
    <w:p w14:paraId="2F7DBC1F" w14:textId="312B71F7" w:rsidR="006E66B7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 xml:space="preserve">The term of your reappointment runs from August </w:t>
      </w:r>
      <w:r w:rsidRPr="003B1EB2">
        <w:rPr>
          <w:rFonts w:ascii="Arial" w:hAnsi="Arial" w:cs="Arial"/>
          <w:b/>
          <w:i/>
        </w:rPr>
        <w:t>XX</w:t>
      </w:r>
      <w:r w:rsidRPr="003B1EB2">
        <w:rPr>
          <w:rFonts w:ascii="Arial" w:hAnsi="Arial" w:cs="Arial"/>
        </w:rPr>
        <w:t>, 20</w:t>
      </w:r>
      <w:r w:rsidRPr="003B1EB2">
        <w:rPr>
          <w:rFonts w:ascii="Arial" w:hAnsi="Arial" w:cs="Arial"/>
          <w:b/>
          <w:i/>
        </w:rPr>
        <w:t>XX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i/>
        </w:rPr>
        <w:t>(</w:t>
      </w:r>
      <w:r w:rsidR="006E66B7" w:rsidRPr="003B1EB2">
        <w:rPr>
          <w:rFonts w:ascii="Arial" w:hAnsi="Arial" w:cs="Arial"/>
          <w:b/>
          <w:i/>
        </w:rPr>
        <w:t xml:space="preserve">note: this is intended to be the </w:t>
      </w:r>
      <w:r w:rsidRPr="003B1EB2">
        <w:rPr>
          <w:rFonts w:ascii="Arial" w:hAnsi="Arial" w:cs="Arial"/>
          <w:b/>
          <w:i/>
        </w:rPr>
        <w:t>current year, e.g., 20</w:t>
      </w:r>
      <w:r w:rsidR="009034D1">
        <w:rPr>
          <w:rFonts w:ascii="Arial" w:hAnsi="Arial" w:cs="Arial"/>
          <w:b/>
          <w:i/>
        </w:rPr>
        <w:t>2</w:t>
      </w:r>
      <w:r w:rsidR="00035089">
        <w:rPr>
          <w:rFonts w:ascii="Arial" w:hAnsi="Arial" w:cs="Arial"/>
          <w:b/>
          <w:i/>
        </w:rPr>
        <w:t>2</w:t>
      </w:r>
      <w:r w:rsidRPr="003B1EB2">
        <w:rPr>
          <w:rFonts w:ascii="Arial" w:hAnsi="Arial" w:cs="Arial"/>
          <w:i/>
        </w:rPr>
        <w:t>)</w:t>
      </w:r>
      <w:r w:rsidRPr="003B1EB2">
        <w:rPr>
          <w:rFonts w:ascii="Arial" w:hAnsi="Arial" w:cs="Arial"/>
        </w:rPr>
        <w:t xml:space="preserve"> through August </w:t>
      </w:r>
      <w:r w:rsidRPr="003B1EB2">
        <w:rPr>
          <w:rFonts w:ascii="Arial" w:hAnsi="Arial" w:cs="Arial"/>
          <w:b/>
          <w:i/>
        </w:rPr>
        <w:t>XX</w:t>
      </w:r>
      <w:r w:rsidRPr="003B1EB2">
        <w:rPr>
          <w:rFonts w:ascii="Arial" w:hAnsi="Arial" w:cs="Arial"/>
        </w:rPr>
        <w:t>, 20</w:t>
      </w:r>
      <w:r w:rsidRPr="003B1EB2">
        <w:rPr>
          <w:rFonts w:ascii="Arial" w:hAnsi="Arial" w:cs="Arial"/>
          <w:b/>
          <w:i/>
        </w:rPr>
        <w:t>XX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i/>
        </w:rPr>
        <w:t>(</w:t>
      </w:r>
      <w:r w:rsidR="006E66B7" w:rsidRPr="003B1EB2">
        <w:rPr>
          <w:rFonts w:ascii="Arial" w:hAnsi="Arial" w:cs="Arial"/>
          <w:b/>
          <w:i/>
        </w:rPr>
        <w:t>note: this is intended to be two</w:t>
      </w:r>
      <w:r w:rsidRPr="003B1EB2">
        <w:rPr>
          <w:rFonts w:ascii="Arial" w:hAnsi="Arial" w:cs="Arial"/>
          <w:b/>
          <w:i/>
        </w:rPr>
        <w:t xml:space="preserve"> years into the future, e.g. 20</w:t>
      </w:r>
      <w:r w:rsidR="009034D1">
        <w:rPr>
          <w:rFonts w:ascii="Arial" w:hAnsi="Arial" w:cs="Arial"/>
          <w:b/>
          <w:i/>
        </w:rPr>
        <w:t>2</w:t>
      </w:r>
      <w:r w:rsidR="00035089">
        <w:rPr>
          <w:rFonts w:ascii="Arial" w:hAnsi="Arial" w:cs="Arial"/>
          <w:b/>
          <w:i/>
        </w:rPr>
        <w:t>4</w:t>
      </w:r>
      <w:r w:rsidRPr="003B1EB2">
        <w:rPr>
          <w:rFonts w:ascii="Arial" w:hAnsi="Arial" w:cs="Arial"/>
          <w:i/>
        </w:rPr>
        <w:t>)</w:t>
      </w:r>
      <w:r w:rsidRPr="003B1EB2">
        <w:rPr>
          <w:rFonts w:ascii="Arial" w:hAnsi="Arial" w:cs="Arial"/>
        </w:rPr>
        <w:t>.</w:t>
      </w:r>
      <w:r w:rsidR="006E66B7"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</w:rPr>
        <w:t xml:space="preserve">Your academic-year </w:t>
      </w:r>
      <w:r w:rsidR="006E66B7" w:rsidRPr="003B1EB2">
        <w:rPr>
          <w:rFonts w:ascii="Arial" w:hAnsi="Arial" w:cs="Arial"/>
        </w:rPr>
        <w:t>duties will begin</w:t>
      </w:r>
      <w:r w:rsidRPr="003B1EB2">
        <w:rPr>
          <w:rFonts w:ascii="Arial" w:hAnsi="Arial" w:cs="Arial"/>
        </w:rPr>
        <w:t xml:space="preserve"> two weeks prior to the start </w:t>
      </w:r>
      <w:r w:rsidR="006E66B7" w:rsidRPr="003B1EB2">
        <w:rPr>
          <w:rFonts w:ascii="Arial" w:hAnsi="Arial" w:cs="Arial"/>
        </w:rPr>
        <w:t xml:space="preserve">of </w:t>
      </w:r>
      <w:r w:rsidRPr="003B1EB2">
        <w:rPr>
          <w:rFonts w:ascii="Arial" w:hAnsi="Arial" w:cs="Arial"/>
        </w:rPr>
        <w:t xml:space="preserve">each fall semester and will continue through one week after commencement at the end of each spring semester. </w:t>
      </w:r>
    </w:p>
    <w:p w14:paraId="3BC33D5E" w14:textId="07DE52F6" w:rsidR="0083301E" w:rsidRPr="003B1EB2" w:rsidRDefault="0083301E" w:rsidP="003B1EB2">
      <w:pPr>
        <w:spacing w:after="240" w:line="240" w:lineRule="auto"/>
        <w:rPr>
          <w:rFonts w:ascii="Arial" w:hAnsi="Arial" w:cs="Arial"/>
          <w:spacing w:val="-1"/>
        </w:rPr>
      </w:pPr>
      <w:r w:rsidRPr="003B1EB2">
        <w:rPr>
          <w:rFonts w:ascii="Arial" w:hAnsi="Arial" w:cs="Arial"/>
        </w:rPr>
        <w:t xml:space="preserve">We look </w:t>
      </w:r>
      <w:r w:rsidRPr="003B1EB2">
        <w:rPr>
          <w:rFonts w:ascii="Arial" w:hAnsi="Arial" w:cs="Arial"/>
          <w:spacing w:val="-1"/>
        </w:rPr>
        <w:t>forward</w:t>
      </w:r>
      <w:r w:rsidRPr="003B1EB2">
        <w:rPr>
          <w:rFonts w:ascii="Arial" w:hAnsi="Arial" w:cs="Arial"/>
        </w:rPr>
        <w:t xml:space="preserve"> to </w:t>
      </w:r>
      <w:r w:rsidRPr="003B1EB2">
        <w:rPr>
          <w:rFonts w:ascii="Arial" w:hAnsi="Arial" w:cs="Arial"/>
          <w:spacing w:val="-1"/>
        </w:rPr>
        <w:t>you continuing to develop</w:t>
      </w:r>
      <w:r w:rsidRPr="003B1EB2">
        <w:rPr>
          <w:rFonts w:ascii="Arial" w:hAnsi="Arial" w:cs="Arial"/>
        </w:rPr>
        <w:t xml:space="preserve"> your </w:t>
      </w:r>
      <w:r w:rsidRPr="003B1EB2">
        <w:rPr>
          <w:rFonts w:ascii="Arial" w:hAnsi="Arial" w:cs="Arial"/>
          <w:spacing w:val="-1"/>
        </w:rPr>
        <w:t>program</w:t>
      </w:r>
      <w:r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</w:rPr>
        <w:t>of</w:t>
      </w:r>
      <w:r w:rsidRPr="003B1EB2">
        <w:rPr>
          <w:rFonts w:ascii="Arial" w:hAnsi="Arial" w:cs="Arial"/>
          <w:spacing w:val="-1"/>
        </w:rPr>
        <w:t xml:space="preserve"> </w:t>
      </w:r>
      <w:r w:rsidRPr="003B1EB2">
        <w:rPr>
          <w:rFonts w:ascii="Arial" w:hAnsi="Arial" w:cs="Arial"/>
        </w:rPr>
        <w:t>teaching,</w:t>
      </w:r>
      <w:r w:rsidR="00867564">
        <w:rPr>
          <w:rFonts w:ascii="Arial" w:hAnsi="Arial" w:cs="Arial"/>
        </w:rPr>
        <w:t xml:space="preserve"> r</w:t>
      </w:r>
      <w:r w:rsidRPr="003B1EB2">
        <w:rPr>
          <w:rFonts w:ascii="Arial" w:hAnsi="Arial" w:cs="Arial"/>
        </w:rPr>
        <w:t>esearch/scholarship</w:t>
      </w:r>
      <w:r w:rsidR="001626F5"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spacing w:val="-1"/>
        </w:rPr>
        <w:t>and</w:t>
      </w:r>
      <w:r w:rsidRPr="003B1EB2">
        <w:rPr>
          <w:rFonts w:ascii="Arial" w:hAnsi="Arial" w:cs="Arial"/>
          <w:spacing w:val="49"/>
        </w:rPr>
        <w:t xml:space="preserve"> </w:t>
      </w:r>
      <w:r w:rsidRPr="003B1EB2">
        <w:rPr>
          <w:rFonts w:ascii="Arial" w:hAnsi="Arial" w:cs="Arial"/>
          <w:spacing w:val="-1"/>
        </w:rPr>
        <w:t>professional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spacing w:val="-1"/>
        </w:rPr>
        <w:t>service</w:t>
      </w:r>
      <w:r w:rsidRPr="003B1EB2">
        <w:rPr>
          <w:rFonts w:ascii="Arial" w:hAnsi="Arial" w:cs="Arial"/>
        </w:rPr>
        <w:t xml:space="preserve"> in the </w:t>
      </w:r>
      <w:r w:rsidRPr="003B1EB2">
        <w:rPr>
          <w:rFonts w:ascii="Arial" w:hAnsi="Arial" w:cs="Arial"/>
          <w:spacing w:val="-1"/>
        </w:rPr>
        <w:t>area</w:t>
      </w:r>
      <w:r w:rsidR="003B1EB2" w:rsidRPr="003B1EB2">
        <w:rPr>
          <w:rFonts w:ascii="Arial" w:hAnsi="Arial" w:cs="Arial"/>
        </w:rPr>
        <w:t xml:space="preserve"> of </w:t>
      </w:r>
      <w:r w:rsidR="003B1EB2" w:rsidRPr="003B1EB2">
        <w:rPr>
          <w:rFonts w:ascii="Arial" w:hAnsi="Arial" w:cs="Arial"/>
          <w:highlight w:val="yellow"/>
        </w:rPr>
        <w:t>__________</w:t>
      </w:r>
      <w:r w:rsidRPr="003B1EB2">
        <w:rPr>
          <w:rFonts w:ascii="Arial" w:hAnsi="Arial" w:cs="Arial"/>
        </w:rPr>
        <w:t xml:space="preserve">. </w:t>
      </w:r>
      <w:r w:rsidRPr="003B1EB2">
        <w:rPr>
          <w:rFonts w:ascii="Arial" w:hAnsi="Arial" w:cs="Arial"/>
          <w:spacing w:val="-1"/>
        </w:rPr>
        <w:t>The</w:t>
      </w:r>
      <w:r w:rsidRPr="003B1EB2">
        <w:rPr>
          <w:rFonts w:ascii="Arial" w:hAnsi="Arial" w:cs="Arial"/>
        </w:rPr>
        <w:t xml:space="preserve"> University </w:t>
      </w:r>
      <w:r w:rsidRPr="003B1EB2">
        <w:rPr>
          <w:rFonts w:ascii="Arial" w:hAnsi="Arial" w:cs="Arial"/>
          <w:spacing w:val="-1"/>
        </w:rPr>
        <w:t>regards</w:t>
      </w:r>
      <w:r w:rsidR="00867564">
        <w:rPr>
          <w:rFonts w:ascii="Arial" w:hAnsi="Arial" w:cs="Arial"/>
          <w:spacing w:val="-1"/>
        </w:rPr>
        <w:t xml:space="preserve"> e</w:t>
      </w:r>
      <w:r w:rsidRPr="003B1EB2">
        <w:rPr>
          <w:rFonts w:ascii="Arial" w:hAnsi="Arial" w:cs="Arial"/>
          <w:spacing w:val="-1"/>
        </w:rPr>
        <w:t>xcellence</w:t>
      </w:r>
      <w:r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</w:rPr>
        <w:t xml:space="preserve">in </w:t>
      </w:r>
      <w:r w:rsidRPr="003B1EB2">
        <w:rPr>
          <w:rFonts w:ascii="Arial" w:hAnsi="Arial" w:cs="Arial"/>
          <w:spacing w:val="-1"/>
        </w:rPr>
        <w:t>teaching</w:t>
      </w:r>
      <w:r w:rsidR="00445E4A">
        <w:rPr>
          <w:rFonts w:ascii="Arial" w:hAnsi="Arial" w:cs="Arial"/>
          <w:spacing w:val="-1"/>
        </w:rPr>
        <w:t>, r</w:t>
      </w:r>
      <w:r w:rsidR="003B1EB2">
        <w:rPr>
          <w:rFonts w:ascii="Arial" w:hAnsi="Arial" w:cs="Arial"/>
        </w:rPr>
        <w:t>esearch</w:t>
      </w:r>
      <w:r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</w:rPr>
        <w:t>and</w:t>
      </w:r>
      <w:r w:rsidRPr="003B1EB2">
        <w:rPr>
          <w:rFonts w:ascii="Arial" w:hAnsi="Arial" w:cs="Arial"/>
          <w:spacing w:val="1"/>
        </w:rPr>
        <w:t xml:space="preserve"> </w:t>
      </w:r>
      <w:r w:rsidRPr="003B1EB2">
        <w:rPr>
          <w:rFonts w:ascii="Arial" w:hAnsi="Arial" w:cs="Arial"/>
          <w:spacing w:val="-1"/>
        </w:rPr>
        <w:t>service</w:t>
      </w:r>
      <w:r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</w:rPr>
        <w:t xml:space="preserve">as </w:t>
      </w:r>
      <w:r w:rsidRPr="003B1EB2">
        <w:rPr>
          <w:rFonts w:ascii="Arial" w:hAnsi="Arial" w:cs="Arial"/>
          <w:spacing w:val="-1"/>
        </w:rPr>
        <w:t>important</w:t>
      </w:r>
      <w:r w:rsidRPr="003B1EB2">
        <w:rPr>
          <w:rFonts w:ascii="Arial" w:hAnsi="Arial" w:cs="Arial"/>
          <w:spacing w:val="63"/>
        </w:rPr>
        <w:t xml:space="preserve"> </w:t>
      </w:r>
      <w:r w:rsidRPr="003B1EB2">
        <w:rPr>
          <w:rFonts w:ascii="Arial" w:hAnsi="Arial" w:cs="Arial"/>
          <w:spacing w:val="-1"/>
        </w:rPr>
        <w:t>factors</w:t>
      </w:r>
      <w:r w:rsidRPr="003B1EB2">
        <w:rPr>
          <w:rFonts w:ascii="Arial" w:hAnsi="Arial" w:cs="Arial"/>
        </w:rPr>
        <w:t xml:space="preserve"> in the granting</w:t>
      </w:r>
      <w:r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</w:rPr>
        <w:t>of</w:t>
      </w:r>
      <w:r w:rsidRPr="003B1EB2">
        <w:rPr>
          <w:rFonts w:ascii="Arial" w:hAnsi="Arial" w:cs="Arial"/>
          <w:spacing w:val="-1"/>
        </w:rPr>
        <w:t xml:space="preserve"> </w:t>
      </w:r>
      <w:r w:rsidRPr="003B1EB2">
        <w:rPr>
          <w:rFonts w:ascii="Arial" w:hAnsi="Arial" w:cs="Arial"/>
        </w:rPr>
        <w:t xml:space="preserve">tenure </w:t>
      </w:r>
      <w:r w:rsidRPr="003B1EB2">
        <w:rPr>
          <w:rFonts w:ascii="Arial" w:hAnsi="Arial" w:cs="Arial"/>
          <w:spacing w:val="-1"/>
        </w:rPr>
        <w:t>and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spacing w:val="-1"/>
        </w:rPr>
        <w:t>for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spacing w:val="-1"/>
        </w:rPr>
        <w:t>promotion.</w:t>
      </w:r>
      <w:r w:rsidRPr="003B1EB2">
        <w:rPr>
          <w:rFonts w:ascii="Arial" w:hAnsi="Arial" w:cs="Arial"/>
        </w:rPr>
        <w:t xml:space="preserve"> Excellence </w:t>
      </w:r>
      <w:r w:rsidRPr="003B1EB2">
        <w:rPr>
          <w:rFonts w:ascii="Arial" w:hAnsi="Arial" w:cs="Arial"/>
          <w:spacing w:val="-1"/>
        </w:rPr>
        <w:t>and</w:t>
      </w:r>
      <w:r w:rsidRPr="003B1EB2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  <w:spacing w:val="-1"/>
        </w:rPr>
        <w:t>effectiveness</w:t>
      </w:r>
      <w:r w:rsidRPr="003B1EB2">
        <w:rPr>
          <w:rFonts w:ascii="Arial" w:hAnsi="Arial" w:cs="Arial"/>
        </w:rPr>
        <w:t xml:space="preserve"> in</w:t>
      </w:r>
      <w:r w:rsidR="00AB16C8">
        <w:rPr>
          <w:rFonts w:ascii="Arial" w:hAnsi="Arial" w:cs="Arial"/>
        </w:rPr>
        <w:t xml:space="preserve"> </w:t>
      </w:r>
      <w:r w:rsidRPr="003B1EB2">
        <w:rPr>
          <w:rFonts w:ascii="Arial" w:hAnsi="Arial" w:cs="Arial"/>
        </w:rPr>
        <w:t>teaching is</w:t>
      </w:r>
      <w:r w:rsidRPr="003B1EB2">
        <w:rPr>
          <w:rFonts w:ascii="Arial" w:hAnsi="Arial" w:cs="Arial"/>
          <w:spacing w:val="-1"/>
        </w:rPr>
        <w:t xml:space="preserve"> determined based on</w:t>
      </w:r>
      <w:r w:rsidRPr="003B1EB2">
        <w:rPr>
          <w:rFonts w:ascii="Arial" w:hAnsi="Arial" w:cs="Arial"/>
        </w:rPr>
        <w:t xml:space="preserve"> student</w:t>
      </w:r>
      <w:r w:rsidR="003B1EB2" w:rsidRPr="003B1EB2">
        <w:rPr>
          <w:rFonts w:ascii="Arial" w:hAnsi="Arial" w:cs="Arial"/>
        </w:rPr>
        <w:t>s’</w:t>
      </w:r>
      <w:r w:rsidR="001626F5" w:rsidRPr="003B1EB2">
        <w:rPr>
          <w:rFonts w:ascii="Arial" w:hAnsi="Arial" w:cs="Arial"/>
          <w:spacing w:val="-2"/>
        </w:rPr>
        <w:t xml:space="preserve"> </w:t>
      </w:r>
      <w:r w:rsidRPr="003B1EB2">
        <w:rPr>
          <w:rFonts w:ascii="Arial" w:hAnsi="Arial" w:cs="Arial"/>
          <w:spacing w:val="-2"/>
        </w:rPr>
        <w:t xml:space="preserve">survey </w:t>
      </w:r>
      <w:r w:rsidRPr="003B1EB2">
        <w:rPr>
          <w:rFonts w:ascii="Arial" w:hAnsi="Arial" w:cs="Arial"/>
        </w:rPr>
        <w:t xml:space="preserve">responses </w:t>
      </w:r>
      <w:r w:rsidRPr="003B1EB2">
        <w:rPr>
          <w:rFonts w:ascii="Arial" w:hAnsi="Arial" w:cs="Arial"/>
          <w:spacing w:val="-1"/>
        </w:rPr>
        <w:t>and</w:t>
      </w:r>
      <w:r w:rsidRPr="003B1EB2">
        <w:rPr>
          <w:rFonts w:ascii="Arial" w:hAnsi="Arial" w:cs="Arial"/>
        </w:rPr>
        <w:t xml:space="preserve"> classroom visits by </w:t>
      </w:r>
      <w:r w:rsidRPr="003B1EB2">
        <w:rPr>
          <w:rFonts w:ascii="Arial" w:hAnsi="Arial" w:cs="Arial"/>
          <w:spacing w:val="-1"/>
        </w:rPr>
        <w:t>senior</w:t>
      </w:r>
      <w:r w:rsidRPr="003B1EB2">
        <w:rPr>
          <w:rFonts w:ascii="Arial" w:hAnsi="Arial" w:cs="Arial"/>
        </w:rPr>
        <w:t xml:space="preserve"> faculty. C</w:t>
      </w:r>
      <w:r w:rsidRPr="003B1EB2">
        <w:rPr>
          <w:rFonts w:ascii="Arial" w:hAnsi="Arial" w:cs="Arial"/>
          <w:spacing w:val="-1"/>
        </w:rPr>
        <w:t xml:space="preserve">ontributions </w:t>
      </w:r>
      <w:r w:rsidRPr="003B1EB2">
        <w:rPr>
          <w:rFonts w:ascii="Arial" w:hAnsi="Arial" w:cs="Arial"/>
        </w:rPr>
        <w:t>to educational program</w:t>
      </w:r>
      <w:r w:rsidR="00AB16C8">
        <w:rPr>
          <w:rFonts w:ascii="Arial" w:hAnsi="Arial" w:cs="Arial"/>
          <w:spacing w:val="-1"/>
        </w:rPr>
        <w:t xml:space="preserve"> d</w:t>
      </w:r>
      <w:r w:rsidRPr="003B1EB2">
        <w:rPr>
          <w:rFonts w:ascii="Arial" w:hAnsi="Arial" w:cs="Arial"/>
          <w:spacing w:val="-1"/>
        </w:rPr>
        <w:t>evelopment</w:t>
      </w:r>
      <w:r w:rsidRPr="003B1EB2">
        <w:rPr>
          <w:rFonts w:ascii="Arial" w:hAnsi="Arial" w:cs="Arial"/>
        </w:rPr>
        <w:t xml:space="preserve"> or enhancement</w:t>
      </w:r>
      <w:r w:rsidR="00AB16C8">
        <w:rPr>
          <w:rFonts w:ascii="Arial" w:hAnsi="Arial" w:cs="Arial"/>
        </w:rPr>
        <w:t xml:space="preserve"> </w:t>
      </w:r>
      <w:r w:rsidR="00867564">
        <w:rPr>
          <w:rFonts w:ascii="Arial" w:hAnsi="Arial" w:cs="Arial"/>
        </w:rPr>
        <w:t>are</w:t>
      </w:r>
      <w:r w:rsidRPr="003B1EB2">
        <w:rPr>
          <w:rFonts w:ascii="Arial" w:hAnsi="Arial" w:cs="Arial"/>
        </w:rPr>
        <w:t xml:space="preserve"> also considered as evidence of commitment to excellence in education. Evidence of excellence in research</w:t>
      </w:r>
      <w:r w:rsidRPr="003B1EB2">
        <w:rPr>
          <w:rFonts w:ascii="Arial" w:hAnsi="Arial" w:cs="Arial"/>
          <w:spacing w:val="1"/>
        </w:rPr>
        <w:t xml:space="preserve"> </w:t>
      </w:r>
      <w:r w:rsidRPr="003B1EB2">
        <w:rPr>
          <w:rFonts w:ascii="Arial" w:hAnsi="Arial" w:cs="Arial"/>
          <w:spacing w:val="-1"/>
        </w:rPr>
        <w:t>and scholarly</w:t>
      </w:r>
      <w:r w:rsidRPr="003B1EB2">
        <w:rPr>
          <w:rFonts w:ascii="Arial" w:hAnsi="Arial" w:cs="Arial"/>
          <w:spacing w:val="1"/>
        </w:rPr>
        <w:t xml:space="preserve"> </w:t>
      </w:r>
      <w:r w:rsidRPr="003B1EB2">
        <w:rPr>
          <w:rFonts w:ascii="Arial" w:hAnsi="Arial" w:cs="Arial"/>
          <w:spacing w:val="-1"/>
        </w:rPr>
        <w:t>activity</w:t>
      </w:r>
      <w:r w:rsidRPr="003B1EB2">
        <w:rPr>
          <w:rFonts w:ascii="Arial" w:hAnsi="Arial" w:cs="Arial"/>
        </w:rPr>
        <w:t xml:space="preserve"> can be demonstrated in many ways, including through </w:t>
      </w:r>
      <w:r w:rsidRPr="003B1EB2">
        <w:rPr>
          <w:rFonts w:ascii="Arial" w:hAnsi="Arial" w:cs="Arial"/>
          <w:spacing w:val="-1"/>
        </w:rPr>
        <w:t>publications, exhibitions, success at obtainin</w:t>
      </w:r>
      <w:r w:rsidR="003B1EB2">
        <w:rPr>
          <w:rFonts w:ascii="Arial" w:hAnsi="Arial" w:cs="Arial"/>
          <w:spacing w:val="-1"/>
        </w:rPr>
        <w:t>g external funding for research</w:t>
      </w:r>
      <w:r w:rsidRPr="003B1EB2">
        <w:rPr>
          <w:rFonts w:ascii="Arial" w:hAnsi="Arial" w:cs="Arial"/>
          <w:spacing w:val="-1"/>
        </w:rPr>
        <w:t xml:space="preserve"> and </w:t>
      </w:r>
      <w:r w:rsidRPr="003B1EB2">
        <w:rPr>
          <w:rFonts w:ascii="Arial" w:hAnsi="Arial" w:cs="Arial"/>
        </w:rPr>
        <w:t xml:space="preserve">graduate </w:t>
      </w:r>
      <w:r w:rsidRPr="003B1EB2">
        <w:rPr>
          <w:rFonts w:ascii="Arial" w:hAnsi="Arial" w:cs="Arial"/>
          <w:spacing w:val="-1"/>
        </w:rPr>
        <w:t>student</w:t>
      </w:r>
      <w:r w:rsidRPr="003B1EB2">
        <w:rPr>
          <w:rFonts w:ascii="Arial" w:hAnsi="Arial" w:cs="Arial"/>
          <w:spacing w:val="1"/>
        </w:rPr>
        <w:t xml:space="preserve"> </w:t>
      </w:r>
      <w:r w:rsidRPr="003B1EB2">
        <w:rPr>
          <w:rFonts w:ascii="Arial" w:hAnsi="Arial" w:cs="Arial"/>
          <w:spacing w:val="-1"/>
        </w:rPr>
        <w:t>advising</w:t>
      </w:r>
      <w:r w:rsidRPr="003B1EB2">
        <w:rPr>
          <w:rFonts w:ascii="Arial" w:hAnsi="Arial" w:cs="Arial"/>
        </w:rPr>
        <w:t xml:space="preserve">. Service to your </w:t>
      </w:r>
      <w:r w:rsidR="00445E4A">
        <w:rPr>
          <w:rFonts w:ascii="Arial" w:hAnsi="Arial" w:cs="Arial"/>
        </w:rPr>
        <w:t>[</w:t>
      </w:r>
      <w:r w:rsidRPr="003B1EB2">
        <w:rPr>
          <w:rFonts w:ascii="Arial" w:hAnsi="Arial" w:cs="Arial"/>
          <w:b/>
          <w:i/>
        </w:rPr>
        <w:t>Department/</w:t>
      </w:r>
      <w:r w:rsidR="00035089">
        <w:rPr>
          <w:rFonts w:ascii="Arial" w:hAnsi="Arial" w:cs="Arial"/>
          <w:b/>
          <w:i/>
        </w:rPr>
        <w:t>College, those without departments</w:t>
      </w:r>
      <w:r w:rsidR="00445E4A">
        <w:rPr>
          <w:rFonts w:ascii="Arial" w:hAnsi="Arial" w:cs="Arial"/>
          <w:b/>
          <w:i/>
        </w:rPr>
        <w:t>]</w:t>
      </w:r>
      <w:r w:rsidRPr="003B1EB2">
        <w:rPr>
          <w:rFonts w:ascii="Arial" w:hAnsi="Arial" w:cs="Arial"/>
        </w:rPr>
        <w:t>, the University as a whole and the broader community of scholars in your field is also expected. Service activities may include, among many other things, serving on or leading committees; serving as a reviewer, editor or panelist; and</w:t>
      </w:r>
      <w:r w:rsidR="001626F5" w:rsidRPr="003B1EB2">
        <w:rPr>
          <w:rFonts w:ascii="Arial" w:hAnsi="Arial" w:cs="Arial"/>
        </w:rPr>
        <w:t>/or</w:t>
      </w:r>
      <w:r w:rsidRPr="003B1EB2">
        <w:rPr>
          <w:rFonts w:ascii="Arial" w:hAnsi="Arial" w:cs="Arial"/>
        </w:rPr>
        <w:t xml:space="preserve"> undertaking efforts to make your discipline more accessible </w:t>
      </w:r>
      <w:r w:rsidR="00BC5D49">
        <w:rPr>
          <w:rFonts w:ascii="Arial" w:hAnsi="Arial" w:cs="Arial"/>
        </w:rPr>
        <w:t xml:space="preserve">to </w:t>
      </w:r>
      <w:r w:rsidRPr="003B1EB2">
        <w:rPr>
          <w:rFonts w:ascii="Arial" w:hAnsi="Arial" w:cs="Arial"/>
        </w:rPr>
        <w:t>the general public</w:t>
      </w:r>
      <w:r w:rsidR="001626F5" w:rsidRPr="003B1EB2">
        <w:rPr>
          <w:rFonts w:ascii="Arial" w:hAnsi="Arial" w:cs="Arial"/>
        </w:rPr>
        <w:t xml:space="preserve">. </w:t>
      </w:r>
      <w:r w:rsidRPr="003B1EB2">
        <w:rPr>
          <w:rFonts w:ascii="Arial" w:hAnsi="Arial" w:cs="Arial"/>
        </w:rPr>
        <w:t>The quality of your record in the areas of teaching, research</w:t>
      </w:r>
      <w:r w:rsidR="00BC5D49">
        <w:rPr>
          <w:rFonts w:ascii="Arial" w:hAnsi="Arial" w:cs="Arial"/>
        </w:rPr>
        <w:t>/</w:t>
      </w:r>
      <w:r w:rsidRPr="003B1EB2">
        <w:rPr>
          <w:rFonts w:ascii="Arial" w:hAnsi="Arial" w:cs="Arial"/>
        </w:rPr>
        <w:t>scholarship and service will be considered during reviews</w:t>
      </w:r>
      <w:r w:rsidRPr="003B1EB2">
        <w:rPr>
          <w:rFonts w:ascii="Arial" w:hAnsi="Arial" w:cs="Arial"/>
          <w:spacing w:val="-1"/>
        </w:rPr>
        <w:t>.</w:t>
      </w:r>
    </w:p>
    <w:p w14:paraId="4E361AF0" w14:textId="3F575D87" w:rsidR="007C66B6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No oral representations can modify this written Letter of Appointment or</w:t>
      </w:r>
      <w:r w:rsidR="00867564">
        <w:rPr>
          <w:rFonts w:ascii="Arial" w:hAnsi="Arial" w:cs="Arial"/>
        </w:rPr>
        <w:t xml:space="preserve"> any </w:t>
      </w:r>
      <w:r w:rsidRPr="003B1EB2">
        <w:rPr>
          <w:rFonts w:ascii="Arial" w:hAnsi="Arial" w:cs="Arial"/>
        </w:rPr>
        <w:t>written Charter, Policy or Procedures.</w:t>
      </w:r>
    </w:p>
    <w:p w14:paraId="7A2BB8D5" w14:textId="77777777" w:rsidR="007C66B6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We will regard ourselves as mutually committed upon your returning a signed copy of this letter. This offer must be accepted within fourteen (14) days of the date of this letter, unless the time for acceptance is extended in writing.</w:t>
      </w:r>
    </w:p>
    <w:p w14:paraId="207C3D23" w14:textId="77777777" w:rsidR="0083301E" w:rsidRPr="003B1EB2" w:rsidRDefault="0083301E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We look forward to hearing from you soon.</w:t>
      </w:r>
    </w:p>
    <w:p w14:paraId="41D3F9B3" w14:textId="77777777" w:rsidR="007C66B6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Sincerely,</w:t>
      </w:r>
    </w:p>
    <w:p w14:paraId="12E2D60C" w14:textId="77777777" w:rsidR="003B1EB2" w:rsidRDefault="003B1EB2" w:rsidP="003B1EB2">
      <w:pPr>
        <w:spacing w:after="240" w:line="240" w:lineRule="auto"/>
        <w:rPr>
          <w:rFonts w:ascii="Arial" w:hAnsi="Arial" w:cs="Arial"/>
        </w:rPr>
      </w:pPr>
    </w:p>
    <w:p w14:paraId="76ECDCEA" w14:textId="77777777" w:rsidR="007C66B6" w:rsidRP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___________________________</w:t>
      </w:r>
    </w:p>
    <w:p w14:paraId="77E3FE7B" w14:textId="77777777" w:rsidR="007C66B6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I accept this offer.</w:t>
      </w:r>
    </w:p>
    <w:p w14:paraId="77AA98FC" w14:textId="77777777" w:rsidR="003B1EB2" w:rsidRPr="003B1EB2" w:rsidRDefault="003B1EB2" w:rsidP="003B1EB2">
      <w:pPr>
        <w:spacing w:after="240" w:line="240" w:lineRule="auto"/>
        <w:rPr>
          <w:rFonts w:ascii="Arial" w:hAnsi="Arial" w:cs="Arial"/>
        </w:rPr>
      </w:pPr>
    </w:p>
    <w:p w14:paraId="233A5464" w14:textId="77777777" w:rsidR="003B1EB2" w:rsidRDefault="007C66B6" w:rsidP="003B1EB2">
      <w:pPr>
        <w:spacing w:after="24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>_____________________________________</w:t>
      </w:r>
      <w:r w:rsidRPr="003B1EB2">
        <w:rPr>
          <w:rFonts w:ascii="Arial" w:hAnsi="Arial" w:cs="Arial"/>
        </w:rPr>
        <w:tab/>
        <w:t xml:space="preserve">___________________________ </w:t>
      </w:r>
    </w:p>
    <w:p w14:paraId="6DE505CB" w14:textId="6F46A2D4" w:rsidR="00DD441A" w:rsidRPr="003B1EB2" w:rsidRDefault="007C66B6" w:rsidP="00B719BD">
      <w:pPr>
        <w:spacing w:after="120" w:line="240" w:lineRule="auto"/>
        <w:rPr>
          <w:rFonts w:ascii="Arial" w:hAnsi="Arial" w:cs="Arial"/>
        </w:rPr>
      </w:pPr>
      <w:r w:rsidRPr="003B1EB2">
        <w:rPr>
          <w:rFonts w:ascii="Arial" w:hAnsi="Arial" w:cs="Arial"/>
        </w:rPr>
        <w:t xml:space="preserve">(Name) </w:t>
      </w:r>
      <w:r w:rsidRPr="003B1EB2">
        <w:rPr>
          <w:rFonts w:ascii="Arial" w:hAnsi="Arial" w:cs="Arial"/>
        </w:rPr>
        <w:tab/>
      </w:r>
      <w:r w:rsidRPr="003B1EB2">
        <w:rPr>
          <w:rFonts w:ascii="Arial" w:hAnsi="Arial" w:cs="Arial"/>
        </w:rPr>
        <w:tab/>
      </w:r>
      <w:r w:rsidRPr="003B1EB2">
        <w:rPr>
          <w:rFonts w:ascii="Arial" w:hAnsi="Arial" w:cs="Arial"/>
        </w:rPr>
        <w:tab/>
      </w:r>
      <w:r w:rsidRPr="003B1EB2">
        <w:rPr>
          <w:rFonts w:ascii="Arial" w:hAnsi="Arial" w:cs="Arial"/>
        </w:rPr>
        <w:tab/>
      </w:r>
      <w:r w:rsidRPr="003B1EB2">
        <w:rPr>
          <w:rFonts w:ascii="Arial" w:hAnsi="Arial" w:cs="Arial"/>
        </w:rPr>
        <w:tab/>
      </w:r>
      <w:r w:rsidRPr="003B1EB2">
        <w:rPr>
          <w:rFonts w:ascii="Arial" w:hAnsi="Arial" w:cs="Arial"/>
        </w:rPr>
        <w:tab/>
        <w:t>(Date)</w:t>
      </w:r>
    </w:p>
    <w:sectPr w:rsidR="00DD441A" w:rsidRPr="003B1EB2" w:rsidSect="001626F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B6"/>
    <w:rsid w:val="00035089"/>
    <w:rsid w:val="001626F5"/>
    <w:rsid w:val="001D1B25"/>
    <w:rsid w:val="003B1EB2"/>
    <w:rsid w:val="00445E4A"/>
    <w:rsid w:val="006652AA"/>
    <w:rsid w:val="006E66B7"/>
    <w:rsid w:val="007C66B6"/>
    <w:rsid w:val="007E4918"/>
    <w:rsid w:val="0083301E"/>
    <w:rsid w:val="00867564"/>
    <w:rsid w:val="009034D1"/>
    <w:rsid w:val="00906BAB"/>
    <w:rsid w:val="009969DD"/>
    <w:rsid w:val="00A2263C"/>
    <w:rsid w:val="00AB16C8"/>
    <w:rsid w:val="00B12366"/>
    <w:rsid w:val="00B719BD"/>
    <w:rsid w:val="00BC5D49"/>
    <w:rsid w:val="00BD3F8B"/>
    <w:rsid w:val="00C24B00"/>
    <w:rsid w:val="00CD2540"/>
    <w:rsid w:val="00DB7873"/>
    <w:rsid w:val="00DD441A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DC04"/>
  <w15:chartTrackingRefBased/>
  <w15:docId w15:val="{C7067687-6C54-4005-9013-6579D53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C66B6"/>
  </w:style>
  <w:style w:type="paragraph" w:styleId="BalloonText">
    <w:name w:val="Balloon Text"/>
    <w:basedOn w:val="Normal"/>
    <w:link w:val="BalloonTextChar"/>
    <w:uiPriority w:val="99"/>
    <w:semiHidden/>
    <w:unhideWhenUsed/>
    <w:rsid w:val="00C2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0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01E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3301E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3301E"/>
    <w:rPr>
      <w:rFonts w:ascii="Times New Roman" w:eastAsiaTheme="minorEastAsia" w:hAnsi="Times New Roman" w:cs="Times New Roman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8330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E. Huntoon</dc:creator>
  <cp:keywords/>
  <dc:description/>
  <cp:lastModifiedBy>Renee Ozanich</cp:lastModifiedBy>
  <cp:revision>2</cp:revision>
  <cp:lastPrinted>2016-05-02T18:31:00Z</cp:lastPrinted>
  <dcterms:created xsi:type="dcterms:W3CDTF">2022-07-31T11:35:00Z</dcterms:created>
  <dcterms:modified xsi:type="dcterms:W3CDTF">2022-07-31T11:35:00Z</dcterms:modified>
</cp:coreProperties>
</file>