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2715A33" w14:textId="77777777" w:rsidR="00575306" w:rsidRDefault="00575306" w:rsidP="00C62CAC">
      <w:pPr>
        <w:spacing w:after="0" w:line="240" w:lineRule="auto"/>
        <w:rPr>
          <w:rFonts w:cstheme="minorHAnsi"/>
        </w:rPr>
      </w:pPr>
    </w:p>
    <w:p w14:paraId="719E0CC6" w14:textId="77777777" w:rsidR="00575306" w:rsidRDefault="00575306" w:rsidP="00C62CAC">
      <w:pPr>
        <w:spacing w:after="0" w:line="240" w:lineRule="auto"/>
        <w:rPr>
          <w:rFonts w:cstheme="minorHAnsi"/>
        </w:rPr>
      </w:pPr>
    </w:p>
    <w:p w14:paraId="66D7782E" w14:textId="77777777" w:rsidR="00BD45C6" w:rsidRDefault="000D178E" w:rsidP="006806E7">
      <w:pPr>
        <w:spacing w:after="0" w:line="240" w:lineRule="auto"/>
        <w:rPr>
          <w:rFonts w:cstheme="minorHAnsi"/>
          <w:color w:val="FF0000"/>
        </w:rPr>
      </w:pPr>
      <w:r w:rsidRPr="000D178E">
        <w:rPr>
          <w:rFonts w:cstheme="minorHAnsi"/>
          <w:color w:val="FF0000"/>
        </w:rPr>
        <w:t xml:space="preserve">Chairs who are new to the </w:t>
      </w:r>
      <w:r w:rsidR="00BD45C6">
        <w:rPr>
          <w:rFonts w:cstheme="minorHAnsi"/>
          <w:color w:val="FF0000"/>
        </w:rPr>
        <w:t xml:space="preserve">appointment </w:t>
      </w:r>
      <w:r w:rsidRPr="000D178E">
        <w:rPr>
          <w:rFonts w:cstheme="minorHAnsi"/>
          <w:color w:val="FF0000"/>
        </w:rPr>
        <w:t xml:space="preserve">would </w:t>
      </w:r>
    </w:p>
    <w:p w14:paraId="1319E841" w14:textId="203CF503" w:rsidR="00BD45C6" w:rsidRDefault="00BD45C6" w:rsidP="00BD45C6">
      <w:pPr>
        <w:pStyle w:val="ListParagraph"/>
        <w:numPr>
          <w:ilvl w:val="0"/>
          <w:numId w:val="5"/>
        </w:numPr>
        <w:spacing w:after="0" w:line="240" w:lineRule="auto"/>
        <w:rPr>
          <w:rFonts w:cstheme="minorHAnsi"/>
          <w:color w:val="FF0000"/>
        </w:rPr>
      </w:pPr>
      <w:r>
        <w:rPr>
          <w:rFonts w:cstheme="minorHAnsi"/>
          <w:color w:val="FF0000"/>
        </w:rPr>
        <w:t xml:space="preserve">Need to have the first paragraph revised to indicate an initial appointment, </w:t>
      </w:r>
    </w:p>
    <w:p w14:paraId="01C8BAA2" w14:textId="77777777" w:rsidR="00BD45C6" w:rsidRDefault="00BD45C6" w:rsidP="00BD45C6">
      <w:pPr>
        <w:pStyle w:val="ListParagraph"/>
        <w:numPr>
          <w:ilvl w:val="0"/>
          <w:numId w:val="5"/>
        </w:numPr>
        <w:spacing w:after="0" w:line="240" w:lineRule="auto"/>
        <w:rPr>
          <w:rFonts w:cstheme="minorHAnsi"/>
          <w:color w:val="FF0000"/>
        </w:rPr>
      </w:pPr>
      <w:r>
        <w:rPr>
          <w:rFonts w:cstheme="minorHAnsi"/>
          <w:color w:val="FF0000"/>
        </w:rPr>
        <w:t>N</w:t>
      </w:r>
      <w:r w:rsidR="000D178E" w:rsidRPr="00BD45C6">
        <w:rPr>
          <w:rFonts w:cstheme="minorHAnsi"/>
          <w:color w:val="FF0000"/>
        </w:rPr>
        <w:t xml:space="preserve">ot </w:t>
      </w:r>
      <w:r>
        <w:rPr>
          <w:rFonts w:cstheme="minorHAnsi"/>
          <w:color w:val="FF0000"/>
        </w:rPr>
        <w:t>need</w:t>
      </w:r>
      <w:r w:rsidR="000D178E" w:rsidRPr="00BD45C6">
        <w:rPr>
          <w:rFonts w:cstheme="minorHAnsi"/>
          <w:color w:val="FF0000"/>
        </w:rPr>
        <w:t xml:space="preserve"> the paragraph related to recommendations following the review, and </w:t>
      </w:r>
    </w:p>
    <w:p w14:paraId="575CF540" w14:textId="0EA56D1A" w:rsidR="006806E7" w:rsidRPr="00BD45C6" w:rsidRDefault="00BD45C6" w:rsidP="00BD45C6">
      <w:pPr>
        <w:pStyle w:val="ListParagraph"/>
        <w:numPr>
          <w:ilvl w:val="0"/>
          <w:numId w:val="5"/>
        </w:numPr>
        <w:spacing w:after="0" w:line="240" w:lineRule="auto"/>
        <w:rPr>
          <w:rFonts w:cstheme="minorHAnsi"/>
          <w:color w:val="FF0000"/>
        </w:rPr>
      </w:pPr>
      <w:r>
        <w:rPr>
          <w:rFonts w:cstheme="minorHAnsi"/>
          <w:color w:val="FF0000"/>
        </w:rPr>
        <w:t xml:space="preserve">Need to add the </w:t>
      </w:r>
      <w:r w:rsidR="000D178E" w:rsidRPr="00BD45C6">
        <w:rPr>
          <w:rFonts w:cstheme="minorHAnsi"/>
          <w:color w:val="FF0000"/>
        </w:rPr>
        <w:t>following statement:</w:t>
      </w:r>
    </w:p>
    <w:p w14:paraId="2854232C" w14:textId="27C2D9FF" w:rsidR="000D178E" w:rsidRPr="000D178E" w:rsidRDefault="000D178E" w:rsidP="006806E7">
      <w:pPr>
        <w:spacing w:after="0" w:line="240" w:lineRule="auto"/>
        <w:rPr>
          <w:rFonts w:cstheme="minorHAnsi"/>
        </w:rPr>
      </w:pPr>
      <w:r w:rsidRPr="000D178E">
        <w:rPr>
          <w:rFonts w:cstheme="minorHAnsi"/>
          <w:color w:val="FF0000"/>
          <w:shd w:val="clear" w:color="auto" w:fill="FFFFFF"/>
        </w:rPr>
        <w:t>During your employment at Michigan Tech, [we/I] look forward to your contributions to further the vision and mission of the University, which is an expectation of all faculty at the institution.</w:t>
      </w:r>
    </w:p>
    <w:p w14:paraId="243972B1" w14:textId="77777777" w:rsidR="006806E7" w:rsidRDefault="006806E7" w:rsidP="006806E7">
      <w:pPr>
        <w:spacing w:after="0" w:line="240" w:lineRule="auto"/>
        <w:rPr>
          <w:rFonts w:cstheme="minorHAnsi"/>
        </w:rPr>
      </w:pPr>
    </w:p>
    <w:p w14:paraId="645E477F" w14:textId="77777777" w:rsidR="000D178E" w:rsidRDefault="000D178E" w:rsidP="006806E7">
      <w:pPr>
        <w:spacing w:after="0" w:line="240" w:lineRule="auto"/>
        <w:rPr>
          <w:rFonts w:cstheme="minorHAnsi"/>
        </w:rPr>
      </w:pPr>
    </w:p>
    <w:p w14:paraId="23C5EFAC" w14:textId="0AFCD797" w:rsidR="00575306" w:rsidRPr="006806E7" w:rsidRDefault="001F4CDB" w:rsidP="004F6505">
      <w:pPr>
        <w:spacing w:after="0" w:line="240" w:lineRule="auto"/>
        <w:rPr>
          <w:rFonts w:cstheme="minorHAnsi"/>
        </w:rPr>
      </w:pPr>
      <w:r>
        <w:rPr>
          <w:rFonts w:cstheme="minorHAnsi"/>
        </w:rPr>
        <w:t>DATE</w:t>
      </w:r>
    </w:p>
    <w:p w14:paraId="7B886F6C" w14:textId="77777777" w:rsidR="006806E7" w:rsidRDefault="006806E7" w:rsidP="004F6505">
      <w:pPr>
        <w:spacing w:after="0" w:line="240" w:lineRule="auto"/>
        <w:rPr>
          <w:rFonts w:cstheme="minorHAnsi"/>
        </w:rPr>
      </w:pPr>
    </w:p>
    <w:p w14:paraId="300415B6" w14:textId="6234B6EC" w:rsidR="00971E8A" w:rsidRDefault="00C77F99" w:rsidP="004F6505">
      <w:pPr>
        <w:spacing w:after="0" w:line="240" w:lineRule="auto"/>
        <w:rPr>
          <w:rFonts w:cstheme="minorHAnsi"/>
        </w:rPr>
      </w:pPr>
      <w:r>
        <w:rPr>
          <w:rFonts w:cstheme="minorHAnsi"/>
        </w:rPr>
        <w:t>NAME</w:t>
      </w:r>
    </w:p>
    <w:p w14:paraId="4D880F2D" w14:textId="04994327" w:rsidR="00C77F99" w:rsidRPr="006806E7" w:rsidRDefault="00C77F99" w:rsidP="004F6505">
      <w:pPr>
        <w:spacing w:after="0" w:line="240" w:lineRule="auto"/>
        <w:rPr>
          <w:rFonts w:cstheme="minorHAnsi"/>
        </w:rPr>
      </w:pPr>
      <w:r>
        <w:rPr>
          <w:rFonts w:cstheme="minorHAnsi"/>
        </w:rPr>
        <w:t>ADDRESS</w:t>
      </w:r>
    </w:p>
    <w:p w14:paraId="27C1B352" w14:textId="77777777" w:rsidR="00971E8A" w:rsidRPr="006806E7" w:rsidRDefault="00971E8A" w:rsidP="004F6505">
      <w:pPr>
        <w:spacing w:after="0" w:line="240" w:lineRule="auto"/>
        <w:rPr>
          <w:rFonts w:cstheme="minorHAnsi"/>
        </w:rPr>
      </w:pPr>
    </w:p>
    <w:p w14:paraId="7225A622" w14:textId="354DF6AB" w:rsidR="00971E8A" w:rsidRDefault="00971E8A" w:rsidP="004F6505">
      <w:pPr>
        <w:spacing w:after="0" w:line="240" w:lineRule="auto"/>
        <w:rPr>
          <w:rFonts w:cstheme="minorHAnsi"/>
        </w:rPr>
      </w:pPr>
      <w:r w:rsidRPr="006806E7">
        <w:rPr>
          <w:rFonts w:cstheme="minorHAnsi"/>
        </w:rPr>
        <w:t>Dear,</w:t>
      </w:r>
    </w:p>
    <w:p w14:paraId="33D60D11" w14:textId="77777777" w:rsidR="005444A5" w:rsidRPr="006806E7" w:rsidRDefault="005444A5" w:rsidP="004F6505">
      <w:pPr>
        <w:spacing w:after="0" w:line="240" w:lineRule="auto"/>
        <w:rPr>
          <w:rFonts w:cstheme="minorHAnsi"/>
        </w:rPr>
      </w:pPr>
    </w:p>
    <w:p w14:paraId="64EC4C8F" w14:textId="66EABF9F" w:rsidR="006806E7" w:rsidRPr="006806E7" w:rsidRDefault="00971E8A" w:rsidP="004F6505">
      <w:pPr>
        <w:spacing w:after="0" w:line="240" w:lineRule="auto"/>
        <w:rPr>
          <w:rFonts w:cstheme="minorHAnsi"/>
        </w:rPr>
      </w:pPr>
      <w:r w:rsidRPr="006806E7">
        <w:rPr>
          <w:rFonts w:cstheme="minorHAnsi"/>
        </w:rPr>
        <w:t xml:space="preserve">It is my pleasure to extend your appointment as </w:t>
      </w:r>
      <w:r w:rsidR="00C77F99">
        <w:rPr>
          <w:rFonts w:cstheme="minorHAnsi"/>
        </w:rPr>
        <w:t>Chair</w:t>
      </w:r>
      <w:r w:rsidRPr="006806E7">
        <w:rPr>
          <w:rFonts w:cstheme="minorHAnsi"/>
        </w:rPr>
        <w:t xml:space="preserve"> of the </w:t>
      </w:r>
      <w:r w:rsidR="00551FD4">
        <w:rPr>
          <w:rFonts w:cstheme="minorHAnsi"/>
        </w:rPr>
        <w:t xml:space="preserve">[Department </w:t>
      </w:r>
      <w:r w:rsidR="006A35B3">
        <w:rPr>
          <w:rFonts w:cstheme="minorHAnsi"/>
        </w:rPr>
        <w:t>N</w:t>
      </w:r>
      <w:r w:rsidR="00551FD4">
        <w:rPr>
          <w:rFonts w:cstheme="minorHAnsi"/>
        </w:rPr>
        <w:t>ame]</w:t>
      </w:r>
      <w:r w:rsidR="00C77F99">
        <w:rPr>
          <w:rFonts w:cstheme="minorHAnsi"/>
        </w:rPr>
        <w:t xml:space="preserve"> in the </w:t>
      </w:r>
      <w:r w:rsidR="00551FD4">
        <w:rPr>
          <w:rFonts w:cstheme="minorHAnsi"/>
        </w:rPr>
        <w:t xml:space="preserve">[College </w:t>
      </w:r>
      <w:r w:rsidR="006A35B3">
        <w:rPr>
          <w:rFonts w:cstheme="minorHAnsi"/>
        </w:rPr>
        <w:t>N</w:t>
      </w:r>
      <w:r w:rsidR="00551FD4">
        <w:rPr>
          <w:rFonts w:cstheme="minorHAnsi"/>
        </w:rPr>
        <w:t>ame]</w:t>
      </w:r>
      <w:r w:rsidRPr="006806E7">
        <w:rPr>
          <w:rFonts w:cstheme="minorHAnsi"/>
        </w:rPr>
        <w:t xml:space="preserve"> at Michigan Technological University. This reappointment does not have a predefined expiration date.</w:t>
      </w:r>
    </w:p>
    <w:p w14:paraId="750E540F" w14:textId="10A2DE77" w:rsidR="006806E7" w:rsidRPr="006806E7" w:rsidRDefault="00971E8A" w:rsidP="004F6505">
      <w:pPr>
        <w:spacing w:after="0" w:line="240" w:lineRule="auto"/>
        <w:rPr>
          <w:rFonts w:cstheme="minorHAnsi"/>
        </w:rPr>
      </w:pPr>
      <w:r w:rsidRPr="006806E7">
        <w:rPr>
          <w:rFonts w:cstheme="minorHAnsi"/>
        </w:rPr>
        <w:t xml:space="preserve">The original terms and conditions outlined in your </w:t>
      </w:r>
      <w:r w:rsidR="00551FD4">
        <w:rPr>
          <w:rFonts w:cstheme="minorHAnsi"/>
        </w:rPr>
        <w:t>[</w:t>
      </w:r>
      <w:r w:rsidR="00C77F99">
        <w:rPr>
          <w:rFonts w:cstheme="minorHAnsi"/>
        </w:rPr>
        <w:t>D</w:t>
      </w:r>
      <w:r w:rsidR="00551FD4">
        <w:rPr>
          <w:rFonts w:cstheme="minorHAnsi"/>
        </w:rPr>
        <w:t xml:space="preserve">ate] </w:t>
      </w:r>
      <w:r w:rsidRPr="006806E7">
        <w:rPr>
          <w:rFonts w:cstheme="minorHAnsi"/>
        </w:rPr>
        <w:t xml:space="preserve">appointment letter remain in effect with the following </w:t>
      </w:r>
      <w:r w:rsidR="00551FD4">
        <w:rPr>
          <w:rFonts w:cstheme="minorHAnsi"/>
        </w:rPr>
        <w:t>[</w:t>
      </w:r>
      <w:r w:rsidR="00C77F99">
        <w:rPr>
          <w:rFonts w:cstheme="minorHAnsi"/>
        </w:rPr>
        <w:t>E</w:t>
      </w:r>
      <w:r w:rsidR="00551FD4">
        <w:rPr>
          <w:rFonts w:cstheme="minorHAnsi"/>
        </w:rPr>
        <w:t>xceptions if applicable]</w:t>
      </w:r>
      <w:r w:rsidRPr="006806E7">
        <w:rPr>
          <w:rFonts w:cstheme="minorHAnsi"/>
        </w:rPr>
        <w:t xml:space="preserve">. </w:t>
      </w:r>
    </w:p>
    <w:p w14:paraId="6B44AE0D" w14:textId="77777777" w:rsidR="004F6505" w:rsidRDefault="004F6505" w:rsidP="004F6505">
      <w:pPr>
        <w:spacing w:after="0" w:line="240" w:lineRule="auto"/>
        <w:rPr>
          <w:rFonts w:cstheme="minorHAnsi"/>
        </w:rPr>
      </w:pPr>
    </w:p>
    <w:p w14:paraId="57D5774D" w14:textId="0818AE61" w:rsidR="006806E7" w:rsidRDefault="00971E8A" w:rsidP="004F6505">
      <w:pPr>
        <w:spacing w:after="0" w:line="240" w:lineRule="auto"/>
        <w:rPr>
          <w:rFonts w:cstheme="minorHAnsi"/>
        </w:rPr>
      </w:pPr>
      <w:r w:rsidRPr="006806E7">
        <w:rPr>
          <w:rFonts w:cstheme="minorHAnsi"/>
        </w:rPr>
        <w:t xml:space="preserve">Your next review (independent of annual </w:t>
      </w:r>
      <w:r w:rsidR="00E95E19">
        <w:rPr>
          <w:rFonts w:cstheme="minorHAnsi"/>
        </w:rPr>
        <w:t>formative reviews</w:t>
      </w:r>
      <w:r w:rsidRPr="006806E7">
        <w:rPr>
          <w:rFonts w:cstheme="minorHAnsi"/>
        </w:rPr>
        <w:t>) is currently planned to be in the Fall</w:t>
      </w:r>
      <w:r w:rsidR="00C77F99">
        <w:rPr>
          <w:rFonts w:cstheme="minorHAnsi"/>
        </w:rPr>
        <w:t xml:space="preserve"> </w:t>
      </w:r>
      <w:r w:rsidR="00551FD4">
        <w:rPr>
          <w:rFonts w:cstheme="minorHAnsi"/>
        </w:rPr>
        <w:t>[</w:t>
      </w:r>
      <w:r w:rsidR="00C77F99">
        <w:rPr>
          <w:rFonts w:cstheme="minorHAnsi"/>
        </w:rPr>
        <w:t>Y</w:t>
      </w:r>
      <w:r w:rsidR="00551FD4">
        <w:rPr>
          <w:rFonts w:cstheme="minorHAnsi"/>
        </w:rPr>
        <w:t>ear]</w:t>
      </w:r>
      <w:r w:rsidRPr="006806E7">
        <w:rPr>
          <w:rFonts w:cstheme="minorHAnsi"/>
        </w:rPr>
        <w:t xml:space="preserve"> semester. It should be noted that you serve at the pleasure of the Provost and President, respectively. At any time, you may terminate your employment with the University. Likewise, the University may terminate your appointment as </w:t>
      </w:r>
      <w:r w:rsidR="00551FD4">
        <w:rPr>
          <w:rFonts w:cstheme="minorHAnsi"/>
        </w:rPr>
        <w:t>Chair</w:t>
      </w:r>
      <w:r w:rsidR="00C77F99">
        <w:rPr>
          <w:rFonts w:cstheme="minorHAnsi"/>
        </w:rPr>
        <w:t xml:space="preserve"> of </w:t>
      </w:r>
      <w:r w:rsidR="00551FD4">
        <w:rPr>
          <w:rFonts w:cstheme="minorHAnsi"/>
        </w:rPr>
        <w:t xml:space="preserve">the [Department </w:t>
      </w:r>
      <w:r w:rsidR="006A35B3">
        <w:rPr>
          <w:rFonts w:cstheme="minorHAnsi"/>
        </w:rPr>
        <w:t>N</w:t>
      </w:r>
      <w:r w:rsidR="00551FD4">
        <w:rPr>
          <w:rFonts w:cstheme="minorHAnsi"/>
        </w:rPr>
        <w:t>ame]</w:t>
      </w:r>
      <w:r w:rsidRPr="006806E7">
        <w:rPr>
          <w:rFonts w:cstheme="minorHAnsi"/>
        </w:rPr>
        <w:t xml:space="preserve"> at any time without cause.</w:t>
      </w:r>
    </w:p>
    <w:p w14:paraId="4AD7B030" w14:textId="01537018" w:rsidR="004F6505" w:rsidRDefault="00C77F99" w:rsidP="004F6505">
      <w:pPr>
        <w:spacing w:after="0" w:line="240" w:lineRule="auto"/>
      </w:pPr>
      <w:r w:rsidRPr="00C77F99">
        <w:rPr>
          <w:rFonts w:ascii="Calibri" w:eastAsia="Times New Roman" w:hAnsi="Calibri" w:cs="Calibri"/>
          <w:color w:val="000000"/>
        </w:rPr>
        <w:t xml:space="preserve">Your annual salary (S) will </w:t>
      </w:r>
      <w:r>
        <w:rPr>
          <w:rFonts w:ascii="Calibri" w:eastAsia="Times New Roman" w:hAnsi="Calibri" w:cs="Calibri"/>
          <w:color w:val="000000"/>
        </w:rPr>
        <w:t xml:space="preserve">continue to </w:t>
      </w:r>
      <w:r w:rsidRPr="00C77F99">
        <w:rPr>
          <w:rFonts w:ascii="Calibri" w:eastAsia="Times New Roman" w:hAnsi="Calibri" w:cs="Calibri"/>
          <w:color w:val="000000"/>
        </w:rPr>
        <w:t>be $</w:t>
      </w:r>
      <w:r>
        <w:rPr>
          <w:rFonts w:ascii="Calibri" w:eastAsia="Times New Roman" w:hAnsi="Calibri" w:cs="Calibri"/>
          <w:color w:val="000000"/>
        </w:rPr>
        <w:t>XXX,XXX</w:t>
      </w:r>
      <w:r w:rsidRPr="00C77F99">
        <w:rPr>
          <w:rFonts w:ascii="Calibri" w:eastAsia="Times New Roman" w:hAnsi="Calibri" w:cs="Calibri"/>
          <w:color w:val="000000"/>
        </w:rPr>
        <w:t xml:space="preserve"> for the </w:t>
      </w:r>
      <w:r w:rsidR="00551FD4">
        <w:rPr>
          <w:rFonts w:ascii="Calibri" w:eastAsia="Times New Roman" w:hAnsi="Calibri" w:cs="Calibri"/>
          <w:color w:val="000000"/>
        </w:rPr>
        <w:t>[</w:t>
      </w:r>
      <w:r>
        <w:rPr>
          <w:rFonts w:ascii="Calibri" w:eastAsia="Times New Roman" w:hAnsi="Calibri" w:cs="Calibri"/>
          <w:color w:val="000000"/>
        </w:rPr>
        <w:t>F</w:t>
      </w:r>
      <w:r w:rsidR="00551FD4">
        <w:rPr>
          <w:rFonts w:ascii="Calibri" w:eastAsia="Times New Roman" w:hAnsi="Calibri" w:cs="Calibri"/>
          <w:color w:val="000000"/>
        </w:rPr>
        <w:t>iscal year]</w:t>
      </w:r>
      <w:r w:rsidRPr="00C77F99">
        <w:rPr>
          <w:rFonts w:ascii="Calibri" w:eastAsia="Times New Roman" w:hAnsi="Calibri" w:cs="Calibri"/>
          <w:color w:val="000000"/>
        </w:rPr>
        <w:t xml:space="preserve"> fiscal year. This is calculated </w:t>
      </w:r>
      <w:r w:rsidR="004F6505">
        <w:rPr>
          <w:rFonts w:ascii="Calibri" w:eastAsia="Times New Roman" w:hAnsi="Calibri" w:cs="Calibri"/>
          <w:color w:val="000000"/>
        </w:rPr>
        <w:t>using the following</w:t>
      </w:r>
      <w:r w:rsidR="004F6505">
        <w:t xml:space="preserve"> three pieces:</w:t>
      </w:r>
    </w:p>
    <w:p w14:paraId="30E771E9" w14:textId="06B780DB" w:rsidR="004F6505" w:rsidRDefault="00A15B9C" w:rsidP="008209E9">
      <w:pPr>
        <w:pStyle w:val="ListParagraph"/>
        <w:numPr>
          <w:ilvl w:val="0"/>
          <w:numId w:val="2"/>
        </w:numPr>
        <w:tabs>
          <w:tab w:val="left" w:pos="360"/>
        </w:tabs>
        <w:spacing w:after="0" w:line="240" w:lineRule="auto"/>
      </w:pPr>
      <w:r>
        <w:t>y</w:t>
      </w:r>
      <w:r w:rsidR="004F6505">
        <w:t xml:space="preserve">our IBS of $XXX,XXX; </w:t>
      </w:r>
      <w:r>
        <w:t>plus</w:t>
      </w:r>
    </w:p>
    <w:p w14:paraId="23D524B7" w14:textId="202BBE4E" w:rsidR="004F6505" w:rsidRDefault="00A15B9C" w:rsidP="00423218">
      <w:pPr>
        <w:pStyle w:val="ListParagraph"/>
        <w:numPr>
          <w:ilvl w:val="0"/>
          <w:numId w:val="2"/>
        </w:numPr>
        <w:tabs>
          <w:tab w:val="left" w:pos="360"/>
        </w:tabs>
        <w:spacing w:after="0" w:line="240" w:lineRule="auto"/>
      </w:pPr>
      <w:r>
        <w:t>2</w:t>
      </w:r>
      <w:r w:rsidR="004F6505">
        <w:t xml:space="preserve">/9 </w:t>
      </w:r>
      <w:r>
        <w:t xml:space="preserve">of </w:t>
      </w:r>
      <w:r w:rsidR="004F6505">
        <w:t xml:space="preserve">$XXX,XXX, which equates to $XX,XXX; </w:t>
      </w:r>
      <w:r>
        <w:t>plus</w:t>
      </w:r>
    </w:p>
    <w:p w14:paraId="7AA0839F" w14:textId="664B3845" w:rsidR="004F6505" w:rsidRPr="00A15B9C" w:rsidRDefault="00A15B9C" w:rsidP="003C7DD9">
      <w:pPr>
        <w:pStyle w:val="ListParagraph"/>
        <w:numPr>
          <w:ilvl w:val="0"/>
          <w:numId w:val="2"/>
        </w:numPr>
        <w:tabs>
          <w:tab w:val="left" w:pos="360"/>
        </w:tabs>
        <w:spacing w:after="0" w:line="240" w:lineRule="auto"/>
        <w:rPr>
          <w:rFonts w:ascii="Calibri" w:eastAsia="Times New Roman" w:hAnsi="Calibri" w:cs="Calibri"/>
          <w:color w:val="000000"/>
        </w:rPr>
      </w:pPr>
      <w:r>
        <w:t>an</w:t>
      </w:r>
      <w:r w:rsidR="004F6505">
        <w:t xml:space="preserve"> administrative stipend (AS) of $XX,XXX.</w:t>
      </w:r>
      <w:r w:rsidR="00C77F99" w:rsidRPr="00A15B9C">
        <w:rPr>
          <w:rFonts w:ascii="Calibri" w:eastAsia="Times New Roman" w:hAnsi="Calibri" w:cs="Calibri"/>
          <w:color w:val="000000"/>
        </w:rPr>
        <w:t xml:space="preserve"> </w:t>
      </w:r>
    </w:p>
    <w:p w14:paraId="638F6791" w14:textId="4B28E330" w:rsidR="00C77F99" w:rsidRDefault="00C77F99" w:rsidP="004F6505">
      <w:pPr>
        <w:tabs>
          <w:tab w:val="left" w:pos="720"/>
        </w:tabs>
        <w:spacing w:after="0" w:line="240" w:lineRule="auto"/>
        <w:rPr>
          <w:rFonts w:ascii="Calibri" w:eastAsia="Times New Roman" w:hAnsi="Calibri" w:cs="Calibri"/>
          <w:color w:val="000000"/>
        </w:rPr>
      </w:pPr>
      <w:r w:rsidRPr="00C77F99">
        <w:rPr>
          <w:rFonts w:ascii="Calibri" w:eastAsia="Times New Roman" w:hAnsi="Calibri" w:cs="Calibri"/>
          <w:color w:val="000000"/>
        </w:rPr>
        <w:t>If at any time you leave the chair's position, your salary will be your institutional base salary at the time that you leave the position. In addition, you will receive a full benefits package which is described on the benefits website. While the appointment covers the full fiscal year, you are expected to take one month off during the year, with the timing of your leave to be determined through consultation with me. Also, please note the following:</w:t>
      </w:r>
    </w:p>
    <w:p w14:paraId="0F851792" w14:textId="4815F3C6" w:rsidR="00C77F99" w:rsidRDefault="004F6505" w:rsidP="00E62C46">
      <w:pPr>
        <w:pStyle w:val="ListParagraph"/>
        <w:numPr>
          <w:ilvl w:val="0"/>
          <w:numId w:val="1"/>
        </w:numPr>
        <w:tabs>
          <w:tab w:val="left" w:pos="720"/>
        </w:tabs>
        <w:spacing w:after="0" w:line="240" w:lineRule="auto"/>
        <w:rPr>
          <w:rFonts w:ascii="Calibri" w:eastAsia="Times New Roman" w:hAnsi="Calibri" w:cs="Calibri"/>
          <w:color w:val="000000"/>
        </w:rPr>
      </w:pPr>
      <w:r w:rsidRPr="004F6505">
        <w:rPr>
          <w:rFonts w:ascii="Calibri" w:eastAsia="Times New Roman" w:hAnsi="Calibri" w:cs="Calibri"/>
          <w:color w:val="000000"/>
        </w:rPr>
        <w:t>Y</w:t>
      </w:r>
      <w:r w:rsidR="00C77F99" w:rsidRPr="004F6505">
        <w:rPr>
          <w:rFonts w:ascii="Calibri" w:eastAsia="Times New Roman" w:hAnsi="Calibri" w:cs="Calibri"/>
          <w:color w:val="000000"/>
        </w:rPr>
        <w:t xml:space="preserve">our </w:t>
      </w:r>
      <w:r w:rsidR="00567270">
        <w:rPr>
          <w:rFonts w:ascii="Calibri" w:eastAsia="Times New Roman" w:hAnsi="Calibri" w:cs="Calibri"/>
          <w:color w:val="000000"/>
        </w:rPr>
        <w:t xml:space="preserve">appointment and </w:t>
      </w:r>
      <w:r w:rsidR="00C77F99" w:rsidRPr="004F6505">
        <w:rPr>
          <w:rFonts w:ascii="Calibri" w:eastAsia="Times New Roman" w:hAnsi="Calibri" w:cs="Calibri"/>
          <w:color w:val="000000"/>
        </w:rPr>
        <w:t xml:space="preserve">salary </w:t>
      </w:r>
      <w:r w:rsidR="00567270">
        <w:rPr>
          <w:rFonts w:ascii="Calibri" w:eastAsia="Times New Roman" w:hAnsi="Calibri" w:cs="Calibri"/>
          <w:color w:val="000000"/>
        </w:rPr>
        <w:t>are</w:t>
      </w:r>
      <w:r w:rsidR="00C77F99" w:rsidRPr="004F6505">
        <w:rPr>
          <w:rFonts w:ascii="Calibri" w:eastAsia="Times New Roman" w:hAnsi="Calibri" w:cs="Calibri"/>
          <w:color w:val="000000"/>
        </w:rPr>
        <w:t xml:space="preserve"> not contractual.</w:t>
      </w:r>
    </w:p>
    <w:p w14:paraId="7FE5F31C" w14:textId="3E8A449B" w:rsidR="00C77F99" w:rsidRDefault="004F6505" w:rsidP="00674618">
      <w:pPr>
        <w:pStyle w:val="ListParagraph"/>
        <w:numPr>
          <w:ilvl w:val="0"/>
          <w:numId w:val="1"/>
        </w:numPr>
        <w:tabs>
          <w:tab w:val="left" w:pos="720"/>
        </w:tabs>
        <w:spacing w:after="0" w:line="240" w:lineRule="auto"/>
        <w:rPr>
          <w:rFonts w:ascii="Calibri" w:eastAsia="Times New Roman" w:hAnsi="Calibri" w:cs="Calibri"/>
          <w:color w:val="000000"/>
        </w:rPr>
      </w:pPr>
      <w:r w:rsidRPr="004F6505">
        <w:rPr>
          <w:rFonts w:ascii="Calibri" w:eastAsia="Times New Roman" w:hAnsi="Calibri" w:cs="Calibri"/>
          <w:color w:val="000000"/>
        </w:rPr>
        <w:t>B</w:t>
      </w:r>
      <w:r w:rsidR="00C77F99" w:rsidRPr="004F6505">
        <w:rPr>
          <w:rFonts w:ascii="Calibri" w:eastAsia="Times New Roman" w:hAnsi="Calibri" w:cs="Calibri"/>
          <w:color w:val="000000"/>
        </w:rPr>
        <w:t>oth the IBS and AS are eligible for annual adjustments, which takes place whenever salary increases are authorized, and will be considered in the same manner as all other non-contractual salaries at Michigan Tech.</w:t>
      </w:r>
    </w:p>
    <w:p w14:paraId="33AC666B" w14:textId="2D76AB1A" w:rsidR="00C77F99" w:rsidRDefault="004F6505" w:rsidP="00FB7B3C">
      <w:pPr>
        <w:pStyle w:val="ListParagraph"/>
        <w:numPr>
          <w:ilvl w:val="0"/>
          <w:numId w:val="1"/>
        </w:numPr>
        <w:tabs>
          <w:tab w:val="left" w:pos="720"/>
        </w:tabs>
        <w:spacing w:after="0" w:line="240" w:lineRule="auto"/>
        <w:rPr>
          <w:rFonts w:ascii="Calibri" w:eastAsia="Times New Roman" w:hAnsi="Calibri" w:cs="Calibri"/>
          <w:color w:val="000000"/>
        </w:rPr>
      </w:pPr>
      <w:r w:rsidRPr="004F6505">
        <w:rPr>
          <w:rFonts w:ascii="Calibri" w:eastAsia="Times New Roman" w:hAnsi="Calibri" w:cs="Calibri"/>
          <w:color w:val="000000"/>
        </w:rPr>
        <w:t>A</w:t>
      </w:r>
      <w:r w:rsidR="00C77F99" w:rsidRPr="004F6505">
        <w:rPr>
          <w:rFonts w:ascii="Calibri" w:eastAsia="Times New Roman" w:hAnsi="Calibri" w:cs="Calibri"/>
          <w:color w:val="000000"/>
        </w:rPr>
        <w:t xml:space="preserve">s an 11-month employee, you can choose whether your annual salary is paid over the full year or over an 11-month period. Please notify HR by </w:t>
      </w:r>
      <w:r w:rsidR="00551FD4">
        <w:rPr>
          <w:rFonts w:ascii="Calibri" w:eastAsia="Times New Roman" w:hAnsi="Calibri" w:cs="Calibri"/>
          <w:color w:val="000000"/>
        </w:rPr>
        <w:t>[</w:t>
      </w:r>
      <w:r w:rsidR="00C77F99" w:rsidRPr="004F6505">
        <w:rPr>
          <w:rFonts w:ascii="Calibri" w:eastAsia="Times New Roman" w:hAnsi="Calibri" w:cs="Calibri"/>
          <w:color w:val="000000"/>
        </w:rPr>
        <w:t>D</w:t>
      </w:r>
      <w:r w:rsidR="00551FD4">
        <w:rPr>
          <w:rFonts w:ascii="Calibri" w:eastAsia="Times New Roman" w:hAnsi="Calibri" w:cs="Calibri"/>
          <w:color w:val="000000"/>
        </w:rPr>
        <w:t>ate]</w:t>
      </w:r>
      <w:r w:rsidR="00C77F99" w:rsidRPr="004F6505">
        <w:rPr>
          <w:rFonts w:ascii="Calibri" w:eastAsia="Times New Roman" w:hAnsi="Calibri" w:cs="Calibri"/>
          <w:color w:val="000000"/>
        </w:rPr>
        <w:t xml:space="preserve"> which option you are selecting. </w:t>
      </w:r>
    </w:p>
    <w:p w14:paraId="04042DB9" w14:textId="33F913B8" w:rsidR="00C77F99" w:rsidRPr="004F6505" w:rsidRDefault="004F6505" w:rsidP="00384029">
      <w:pPr>
        <w:pStyle w:val="ListParagraph"/>
        <w:numPr>
          <w:ilvl w:val="0"/>
          <w:numId w:val="1"/>
        </w:numPr>
        <w:tabs>
          <w:tab w:val="left" w:pos="720"/>
        </w:tabs>
        <w:spacing w:after="0" w:line="240" w:lineRule="auto"/>
        <w:rPr>
          <w:rFonts w:ascii="Calibri" w:eastAsia="Times New Roman" w:hAnsi="Calibri" w:cs="Calibri"/>
          <w:color w:val="000000"/>
        </w:rPr>
      </w:pPr>
      <w:r w:rsidRPr="004F6505">
        <w:rPr>
          <w:rFonts w:ascii="Calibri" w:eastAsia="Times New Roman" w:hAnsi="Calibri" w:cs="Calibri"/>
          <w:color w:val="000000"/>
        </w:rPr>
        <w:t>I</w:t>
      </w:r>
      <w:r w:rsidR="00C77F99" w:rsidRPr="004F6505">
        <w:rPr>
          <w:rFonts w:ascii="Calibri" w:eastAsia="Times New Roman" w:hAnsi="Calibri" w:cs="Calibri"/>
          <w:color w:val="000000"/>
        </w:rPr>
        <w:t>n this appointment, you will be eligible to earn additional compensation through research grants or other compensation (per University Policy 6.11).</w:t>
      </w:r>
    </w:p>
    <w:p w14:paraId="6426DDB6" w14:textId="77777777" w:rsidR="004F6505" w:rsidRDefault="004F6505" w:rsidP="004F6505">
      <w:pPr>
        <w:spacing w:after="0" w:line="240" w:lineRule="auto"/>
        <w:rPr>
          <w:rFonts w:ascii="Calibri" w:eastAsia="Times New Roman" w:hAnsi="Calibri" w:cs="Calibri"/>
          <w:color w:val="000000"/>
        </w:rPr>
      </w:pPr>
    </w:p>
    <w:p w14:paraId="2F5AB38D" w14:textId="50E432A0" w:rsidR="00C77F99" w:rsidRPr="00551FD4" w:rsidRDefault="00C77F99" w:rsidP="004F6505">
      <w:pPr>
        <w:spacing w:after="0" w:line="240" w:lineRule="auto"/>
        <w:rPr>
          <w:rFonts w:eastAsia="Times New Roman" w:cstheme="minorHAnsi"/>
          <w:color w:val="000000"/>
        </w:rPr>
      </w:pPr>
      <w:r w:rsidRPr="00551FD4">
        <w:rPr>
          <w:rFonts w:eastAsia="Times New Roman" w:cstheme="minorHAnsi"/>
          <w:color w:val="000000"/>
        </w:rPr>
        <w:lastRenderedPageBreak/>
        <w:t xml:space="preserve">As Chair you are a critical part of the </w:t>
      </w:r>
      <w:r w:rsidR="00551FD4">
        <w:rPr>
          <w:rFonts w:eastAsia="Times New Roman" w:cstheme="minorHAnsi"/>
          <w:color w:val="000000"/>
        </w:rPr>
        <w:t>[name of College Council]</w:t>
      </w:r>
      <w:r w:rsidRPr="00551FD4">
        <w:rPr>
          <w:rFonts w:eastAsia="Times New Roman" w:cstheme="minorHAnsi"/>
          <w:color w:val="000000"/>
        </w:rPr>
        <w:t xml:space="preserve"> College Council, and I would like you to provide leadership to both your department and the whole college. In these roles you will work with this office to continue the development of strategic objectives and goals for the College of </w:t>
      </w:r>
      <w:r w:rsidR="00567270">
        <w:rPr>
          <w:rFonts w:eastAsia="Times New Roman" w:cstheme="minorHAnsi"/>
          <w:color w:val="000000"/>
        </w:rPr>
        <w:t>[College Name]</w:t>
      </w:r>
      <w:r w:rsidRPr="00551FD4">
        <w:rPr>
          <w:rFonts w:eastAsia="Times New Roman" w:cstheme="minorHAnsi"/>
          <w:color w:val="000000"/>
        </w:rPr>
        <w:t xml:space="preserve"> and the Department. In particular, as chair, I expect you to:</w:t>
      </w:r>
    </w:p>
    <w:p w14:paraId="1FA22F6C" w14:textId="77777777" w:rsidR="00551FD4" w:rsidRPr="00551FD4" w:rsidRDefault="00551FD4" w:rsidP="00551FD4">
      <w:pPr>
        <w:numPr>
          <w:ilvl w:val="0"/>
          <w:numId w:val="3"/>
        </w:numPr>
        <w:spacing w:after="0" w:line="240" w:lineRule="auto"/>
        <w:ind w:right="360"/>
        <w:textAlignment w:val="baseline"/>
        <w:rPr>
          <w:rFonts w:eastAsia="Times New Roman" w:cstheme="minorHAnsi"/>
          <w:color w:val="000000"/>
        </w:rPr>
      </w:pPr>
      <w:r w:rsidRPr="00551FD4">
        <w:rPr>
          <w:rFonts w:eastAsia="Times New Roman" w:cstheme="minorHAnsi"/>
          <w:color w:val="000000"/>
        </w:rPr>
        <w:t>At all times, put the best interests of Michigan Tech above the interests of any college, department, or individual;</w:t>
      </w:r>
    </w:p>
    <w:p w14:paraId="2C01FCFB" w14:textId="77777777" w:rsidR="00551FD4" w:rsidRPr="00551FD4" w:rsidRDefault="00551FD4" w:rsidP="00551FD4">
      <w:pPr>
        <w:numPr>
          <w:ilvl w:val="0"/>
          <w:numId w:val="3"/>
        </w:numPr>
        <w:spacing w:after="0" w:line="240" w:lineRule="auto"/>
        <w:ind w:right="360"/>
        <w:textAlignment w:val="baseline"/>
        <w:rPr>
          <w:rFonts w:eastAsia="Times New Roman" w:cstheme="minorHAnsi"/>
          <w:color w:val="000000"/>
        </w:rPr>
      </w:pPr>
      <w:r w:rsidRPr="00551FD4">
        <w:rPr>
          <w:rFonts w:eastAsia="Times New Roman" w:cstheme="minorHAnsi"/>
          <w:color w:val="000000"/>
        </w:rPr>
        <w:t xml:space="preserve">Provide leadership to the department that respects shared governance and supports inclusive excellence; </w:t>
      </w:r>
    </w:p>
    <w:p w14:paraId="6352EC3E" w14:textId="06A07BFC" w:rsidR="00551FD4" w:rsidRPr="00551FD4" w:rsidRDefault="00551FD4" w:rsidP="00551FD4">
      <w:pPr>
        <w:numPr>
          <w:ilvl w:val="0"/>
          <w:numId w:val="3"/>
        </w:numPr>
        <w:spacing w:after="0" w:line="240" w:lineRule="auto"/>
        <w:ind w:right="360"/>
        <w:textAlignment w:val="baseline"/>
        <w:rPr>
          <w:rFonts w:eastAsia="Times New Roman" w:cstheme="minorHAnsi"/>
          <w:color w:val="000000"/>
        </w:rPr>
      </w:pPr>
      <w:r w:rsidRPr="00551FD4">
        <w:rPr>
          <w:rFonts w:eastAsia="Times New Roman" w:cstheme="minorHAnsi"/>
          <w:color w:val="000000"/>
        </w:rPr>
        <w:t>In collaboration with the dean, develop and implement a vision for the future of the department that aligns and supports the University’s overall plans for the future as well as those for the College of [</w:t>
      </w:r>
      <w:r w:rsidR="006A35B3">
        <w:rPr>
          <w:rFonts w:eastAsia="Times New Roman" w:cstheme="minorHAnsi"/>
          <w:color w:val="000000"/>
        </w:rPr>
        <w:t>Name of</w:t>
      </w:r>
      <w:r w:rsidRPr="00551FD4">
        <w:rPr>
          <w:rFonts w:eastAsia="Times New Roman" w:cstheme="minorHAnsi"/>
          <w:color w:val="000000"/>
        </w:rPr>
        <w:t xml:space="preserve"> </w:t>
      </w:r>
      <w:r w:rsidR="006A35B3">
        <w:rPr>
          <w:rFonts w:eastAsia="Times New Roman" w:cstheme="minorHAnsi"/>
          <w:color w:val="000000"/>
        </w:rPr>
        <w:t>C</w:t>
      </w:r>
      <w:r w:rsidRPr="00551FD4">
        <w:rPr>
          <w:rFonts w:eastAsia="Times New Roman" w:cstheme="minorHAnsi"/>
          <w:color w:val="000000"/>
        </w:rPr>
        <w:t>ollege]; </w:t>
      </w:r>
    </w:p>
    <w:p w14:paraId="7F3DF62A" w14:textId="77777777" w:rsidR="00551FD4" w:rsidRPr="00551FD4" w:rsidRDefault="00551FD4" w:rsidP="00551FD4">
      <w:pPr>
        <w:numPr>
          <w:ilvl w:val="0"/>
          <w:numId w:val="3"/>
        </w:numPr>
        <w:spacing w:after="0" w:line="240" w:lineRule="auto"/>
        <w:ind w:right="360"/>
        <w:textAlignment w:val="baseline"/>
        <w:rPr>
          <w:rFonts w:eastAsia="Times New Roman" w:cstheme="minorHAnsi"/>
          <w:color w:val="000000"/>
        </w:rPr>
      </w:pPr>
      <w:r w:rsidRPr="00551FD4">
        <w:rPr>
          <w:rFonts w:eastAsia="Times New Roman" w:cstheme="minorHAnsi"/>
          <w:color w:val="000000"/>
        </w:rPr>
        <w:t>Successfully manage and develop the resources overseen by the department (people, space, funding) including growing revenue through opportunities such as online programming, IRAD returns from externally funded research, and other mechanisms; </w:t>
      </w:r>
    </w:p>
    <w:p w14:paraId="07199BD4" w14:textId="77777777" w:rsidR="00551FD4" w:rsidRPr="00551FD4" w:rsidRDefault="00551FD4" w:rsidP="00551FD4">
      <w:pPr>
        <w:numPr>
          <w:ilvl w:val="0"/>
          <w:numId w:val="3"/>
        </w:numPr>
        <w:spacing w:after="0" w:line="240" w:lineRule="auto"/>
        <w:ind w:right="360"/>
        <w:textAlignment w:val="baseline"/>
        <w:rPr>
          <w:rFonts w:eastAsia="Times New Roman" w:cstheme="minorHAnsi"/>
          <w:color w:val="000000"/>
        </w:rPr>
      </w:pPr>
      <w:r w:rsidRPr="00551FD4">
        <w:rPr>
          <w:rFonts w:eastAsia="Times New Roman" w:cstheme="minorHAnsi"/>
          <w:color w:val="000000"/>
        </w:rPr>
        <w:t>Promote a culture of safety in the department, collaborating with EHS, Research Integrity, and other groups where beneficial or needed;</w:t>
      </w:r>
    </w:p>
    <w:p w14:paraId="7C7BBD26" w14:textId="2FB13CEC" w:rsidR="00551FD4" w:rsidRPr="00551FD4" w:rsidRDefault="00551FD4" w:rsidP="00551FD4">
      <w:pPr>
        <w:numPr>
          <w:ilvl w:val="0"/>
          <w:numId w:val="3"/>
        </w:numPr>
        <w:spacing w:after="0" w:line="240" w:lineRule="auto"/>
        <w:ind w:right="360"/>
        <w:textAlignment w:val="baseline"/>
        <w:rPr>
          <w:rFonts w:eastAsia="Times New Roman" w:cstheme="minorHAnsi"/>
          <w:color w:val="000000"/>
        </w:rPr>
      </w:pPr>
      <w:r w:rsidRPr="00551FD4">
        <w:rPr>
          <w:rFonts w:eastAsia="Times New Roman" w:cstheme="minorHAnsi"/>
          <w:color w:val="000000"/>
        </w:rPr>
        <w:t>Represent the department (assigning an alternate to do so when you are not available) on relevant University committees and other groups internal and external to the University. This includes academic forum, chairs council, the [</w:t>
      </w:r>
      <w:r w:rsidR="006A35B3">
        <w:rPr>
          <w:rFonts w:eastAsia="Times New Roman" w:cstheme="minorHAnsi"/>
          <w:color w:val="000000"/>
        </w:rPr>
        <w:t>Abbreviated College Name</w:t>
      </w:r>
      <w:r w:rsidRPr="00551FD4">
        <w:rPr>
          <w:rFonts w:eastAsia="Times New Roman" w:cstheme="minorHAnsi"/>
          <w:color w:val="000000"/>
        </w:rPr>
        <w:t>, e.g., CC, COE, CSA] college council, and advisory boards;</w:t>
      </w:r>
    </w:p>
    <w:p w14:paraId="3214504B" w14:textId="77777777" w:rsidR="00551FD4" w:rsidRPr="00551FD4" w:rsidRDefault="00551FD4" w:rsidP="00551FD4">
      <w:pPr>
        <w:numPr>
          <w:ilvl w:val="0"/>
          <w:numId w:val="3"/>
        </w:numPr>
        <w:spacing w:after="0" w:line="240" w:lineRule="auto"/>
        <w:ind w:right="360"/>
        <w:textAlignment w:val="baseline"/>
        <w:rPr>
          <w:rFonts w:eastAsia="Times New Roman" w:cstheme="minorHAnsi"/>
          <w:color w:val="000000"/>
        </w:rPr>
      </w:pPr>
      <w:r w:rsidRPr="00551FD4">
        <w:rPr>
          <w:rFonts w:eastAsia="Times New Roman" w:cstheme="minorHAnsi"/>
          <w:color w:val="000000"/>
        </w:rPr>
        <w:t>Consistently communicate information about issues, opportunities, and achievements in the department to the dean and other chairs;</w:t>
      </w:r>
    </w:p>
    <w:p w14:paraId="50591FE4" w14:textId="77777777" w:rsidR="00551FD4" w:rsidRPr="00551FD4" w:rsidRDefault="00551FD4" w:rsidP="00551FD4">
      <w:pPr>
        <w:numPr>
          <w:ilvl w:val="0"/>
          <w:numId w:val="3"/>
        </w:numPr>
        <w:spacing w:after="0" w:line="240" w:lineRule="auto"/>
        <w:ind w:right="360"/>
        <w:textAlignment w:val="baseline"/>
        <w:rPr>
          <w:rFonts w:eastAsia="Times New Roman" w:cstheme="minorHAnsi"/>
          <w:color w:val="000000"/>
        </w:rPr>
      </w:pPr>
      <w:r w:rsidRPr="00551FD4">
        <w:rPr>
          <w:rFonts w:eastAsia="Times New Roman" w:cstheme="minorHAnsi"/>
          <w:color w:val="000000"/>
        </w:rPr>
        <w:t>Provide all faculty with a written annual formative review and provide mentoring to them as they navigate tenure and/or promotion, and throughout their career;</w:t>
      </w:r>
    </w:p>
    <w:p w14:paraId="06295515" w14:textId="77777777" w:rsidR="00551FD4" w:rsidRPr="00551FD4" w:rsidRDefault="00551FD4" w:rsidP="00551FD4">
      <w:pPr>
        <w:numPr>
          <w:ilvl w:val="0"/>
          <w:numId w:val="3"/>
        </w:numPr>
        <w:spacing w:after="0" w:line="240" w:lineRule="auto"/>
        <w:ind w:right="360"/>
        <w:textAlignment w:val="baseline"/>
        <w:rPr>
          <w:rFonts w:eastAsia="Times New Roman" w:cstheme="minorHAnsi"/>
          <w:color w:val="000000"/>
        </w:rPr>
      </w:pPr>
      <w:r w:rsidRPr="00551FD4">
        <w:rPr>
          <w:rFonts w:eastAsia="Times New Roman" w:cstheme="minorHAnsi"/>
          <w:color w:val="000000"/>
        </w:rPr>
        <w:t>Ensure that all staff members receive an annual review using tools provided through Human Resources, including those in the department who do not report directly to the chair;</w:t>
      </w:r>
    </w:p>
    <w:p w14:paraId="7AB1C5A4" w14:textId="77777777" w:rsidR="00551FD4" w:rsidRPr="00551FD4" w:rsidRDefault="00551FD4" w:rsidP="00551FD4">
      <w:pPr>
        <w:numPr>
          <w:ilvl w:val="0"/>
          <w:numId w:val="3"/>
        </w:numPr>
        <w:spacing w:after="0" w:line="240" w:lineRule="auto"/>
        <w:ind w:right="360"/>
        <w:textAlignment w:val="baseline"/>
        <w:rPr>
          <w:rFonts w:eastAsia="Times New Roman" w:cstheme="minorHAnsi"/>
          <w:color w:val="000000"/>
        </w:rPr>
      </w:pPr>
      <w:r w:rsidRPr="00551FD4">
        <w:rPr>
          <w:rFonts w:eastAsia="Times New Roman" w:cstheme="minorHAnsi"/>
          <w:color w:val="000000"/>
        </w:rPr>
        <w:t>Develop and execute plans that enhance scholarly activity and growth in externally funded research activity within the department;</w:t>
      </w:r>
    </w:p>
    <w:p w14:paraId="10F81B91" w14:textId="77777777" w:rsidR="00551FD4" w:rsidRPr="00551FD4" w:rsidRDefault="00551FD4" w:rsidP="00551FD4">
      <w:pPr>
        <w:numPr>
          <w:ilvl w:val="0"/>
          <w:numId w:val="3"/>
        </w:numPr>
        <w:spacing w:after="0" w:line="240" w:lineRule="auto"/>
        <w:ind w:right="360"/>
        <w:textAlignment w:val="baseline"/>
        <w:rPr>
          <w:rFonts w:eastAsia="Times New Roman" w:cstheme="minorHAnsi"/>
          <w:color w:val="000000"/>
        </w:rPr>
      </w:pPr>
      <w:r w:rsidRPr="00551FD4">
        <w:rPr>
          <w:rFonts w:eastAsia="Times New Roman" w:cstheme="minorHAnsi"/>
          <w:color w:val="000000"/>
        </w:rPr>
        <w:t>Promote ongoing review of educational offerings to support quality, efficiency, enrollment growth, accreditation, and workforce/societal needs;</w:t>
      </w:r>
    </w:p>
    <w:p w14:paraId="19464E3D" w14:textId="77777777" w:rsidR="00551FD4" w:rsidRPr="00551FD4" w:rsidDel="00072B75" w:rsidRDefault="00551FD4" w:rsidP="00551FD4">
      <w:pPr>
        <w:numPr>
          <w:ilvl w:val="0"/>
          <w:numId w:val="3"/>
        </w:numPr>
        <w:spacing w:after="0" w:line="240" w:lineRule="auto"/>
        <w:ind w:right="360"/>
        <w:textAlignment w:val="baseline"/>
        <w:rPr>
          <w:rFonts w:eastAsia="Times New Roman" w:cstheme="minorHAnsi"/>
          <w:color w:val="000000"/>
        </w:rPr>
      </w:pPr>
      <w:r w:rsidRPr="00551FD4" w:rsidDel="00072B75">
        <w:rPr>
          <w:rFonts w:eastAsia="Times New Roman" w:cstheme="minorHAnsi"/>
          <w:color w:val="000000"/>
        </w:rPr>
        <w:t>Make recommendations regarding faculty hiring, budget requests, enrollment projections, and other areas as requested by the dean:</w:t>
      </w:r>
    </w:p>
    <w:p w14:paraId="3934355B" w14:textId="77777777" w:rsidR="00551FD4" w:rsidRPr="00551FD4" w:rsidDel="00072B75" w:rsidRDefault="00551FD4" w:rsidP="00551FD4">
      <w:pPr>
        <w:numPr>
          <w:ilvl w:val="0"/>
          <w:numId w:val="3"/>
        </w:numPr>
        <w:spacing w:after="0" w:line="240" w:lineRule="auto"/>
        <w:ind w:right="360"/>
        <w:textAlignment w:val="baseline"/>
        <w:rPr>
          <w:rFonts w:eastAsia="Times New Roman" w:cstheme="minorHAnsi"/>
          <w:color w:val="000000"/>
        </w:rPr>
      </w:pPr>
      <w:r w:rsidRPr="00551FD4" w:rsidDel="00072B75">
        <w:rPr>
          <w:rFonts w:eastAsia="Times New Roman" w:cstheme="minorHAnsi"/>
          <w:color w:val="000000"/>
        </w:rPr>
        <w:t>Collaborate with the dean and the University’s Office of Advancement to identify key priorities for fundraising and effectively engage with alumni and others;</w:t>
      </w:r>
    </w:p>
    <w:p w14:paraId="22EFAA91" w14:textId="77777777" w:rsidR="00551FD4" w:rsidRPr="00551FD4" w:rsidDel="00072B75" w:rsidRDefault="00551FD4" w:rsidP="00551FD4">
      <w:pPr>
        <w:numPr>
          <w:ilvl w:val="0"/>
          <w:numId w:val="3"/>
        </w:numPr>
        <w:spacing w:after="0" w:line="240" w:lineRule="auto"/>
        <w:ind w:right="360"/>
        <w:textAlignment w:val="baseline"/>
        <w:rPr>
          <w:rFonts w:eastAsia="Times New Roman" w:cstheme="minorHAnsi"/>
          <w:color w:val="000000"/>
        </w:rPr>
      </w:pPr>
      <w:r w:rsidRPr="00551FD4" w:rsidDel="00072B75">
        <w:rPr>
          <w:rFonts w:eastAsia="Times New Roman" w:cstheme="minorHAnsi"/>
          <w:color w:val="000000"/>
        </w:rPr>
        <w:t>Collaborate with the dean and University Marketing and Communications to assist in promoting the department and its programs to external stakeholders to enhance Michigan Tech’s reputation and recruiting; </w:t>
      </w:r>
    </w:p>
    <w:p w14:paraId="5F6F5397" w14:textId="77777777" w:rsidR="00551FD4" w:rsidRPr="00551FD4" w:rsidRDefault="00551FD4" w:rsidP="00551FD4">
      <w:pPr>
        <w:numPr>
          <w:ilvl w:val="0"/>
          <w:numId w:val="3"/>
        </w:numPr>
        <w:spacing w:after="0" w:line="240" w:lineRule="auto"/>
        <w:ind w:right="360"/>
        <w:textAlignment w:val="baseline"/>
        <w:rPr>
          <w:rFonts w:eastAsia="Times New Roman" w:cstheme="minorHAnsi"/>
          <w:color w:val="000000"/>
        </w:rPr>
      </w:pPr>
      <w:r w:rsidRPr="00551FD4">
        <w:rPr>
          <w:rFonts w:eastAsia="Times New Roman" w:cstheme="minorHAnsi"/>
          <w:color w:val="000000"/>
        </w:rPr>
        <w:t>Make and take responsibility for difficult decisions that impact the department in collaboration with the dean and others;</w:t>
      </w:r>
    </w:p>
    <w:p w14:paraId="767A1874" w14:textId="77777777" w:rsidR="006A35B3" w:rsidRPr="006A35B3" w:rsidRDefault="00551FD4" w:rsidP="00880F80">
      <w:pPr>
        <w:numPr>
          <w:ilvl w:val="0"/>
          <w:numId w:val="3"/>
        </w:numPr>
        <w:spacing w:after="0" w:line="240" w:lineRule="auto"/>
        <w:ind w:right="360"/>
        <w:textAlignment w:val="baseline"/>
        <w:rPr>
          <w:rFonts w:ascii="Calibri" w:eastAsia="Times New Roman" w:hAnsi="Calibri" w:cs="Calibri"/>
          <w:color w:val="000000"/>
        </w:rPr>
      </w:pPr>
      <w:r w:rsidRPr="006A35B3">
        <w:rPr>
          <w:rFonts w:eastAsia="Times New Roman" w:cstheme="minorHAnsi"/>
          <w:color w:val="000000"/>
        </w:rPr>
        <w:t>Willingly undertake and complete other duties as assigned by the dean, provost or president.</w:t>
      </w:r>
    </w:p>
    <w:p w14:paraId="1CA7930E" w14:textId="195195F4" w:rsidR="00C77F99" w:rsidRPr="006A35B3" w:rsidRDefault="006A35B3" w:rsidP="00880F80">
      <w:pPr>
        <w:numPr>
          <w:ilvl w:val="0"/>
          <w:numId w:val="3"/>
        </w:numPr>
        <w:spacing w:after="0" w:line="240" w:lineRule="auto"/>
        <w:ind w:right="360"/>
        <w:textAlignment w:val="baseline"/>
        <w:rPr>
          <w:rFonts w:ascii="Calibri" w:eastAsia="Times New Roman" w:hAnsi="Calibri" w:cs="Calibri"/>
          <w:color w:val="000000"/>
        </w:rPr>
      </w:pPr>
      <w:r>
        <w:rPr>
          <w:rFonts w:ascii="Calibri" w:eastAsia="Times New Roman" w:hAnsi="Calibri" w:cs="Calibri"/>
          <w:color w:val="000000"/>
        </w:rPr>
        <w:t>[</w:t>
      </w:r>
      <w:r w:rsidR="00C77F99" w:rsidRPr="006A35B3">
        <w:rPr>
          <w:rFonts w:ascii="Calibri" w:eastAsia="Times New Roman" w:hAnsi="Calibri" w:cs="Calibri"/>
          <w:color w:val="000000"/>
        </w:rPr>
        <w:t>A</w:t>
      </w:r>
      <w:r>
        <w:rPr>
          <w:rFonts w:ascii="Calibri" w:eastAsia="Times New Roman" w:hAnsi="Calibri" w:cs="Calibri"/>
          <w:color w:val="000000"/>
        </w:rPr>
        <w:t>dditional Expectations should you choose to add any; feel free to reorder the above or change verbs as needed]</w:t>
      </w:r>
    </w:p>
    <w:p w14:paraId="55F40393" w14:textId="77777777" w:rsidR="004F6505" w:rsidRDefault="004F6505" w:rsidP="004F6505">
      <w:pPr>
        <w:spacing w:after="0" w:line="240" w:lineRule="auto"/>
        <w:rPr>
          <w:rFonts w:cstheme="minorHAnsi"/>
        </w:rPr>
      </w:pPr>
    </w:p>
    <w:p w14:paraId="6B3AB734" w14:textId="757649A4" w:rsidR="006806E7" w:rsidRPr="006806E7" w:rsidRDefault="00971E8A" w:rsidP="004F6505">
      <w:pPr>
        <w:spacing w:after="0" w:line="240" w:lineRule="auto"/>
        <w:rPr>
          <w:rFonts w:cstheme="minorHAnsi"/>
        </w:rPr>
      </w:pPr>
      <w:r w:rsidRPr="006806E7">
        <w:rPr>
          <w:rFonts w:cstheme="minorHAnsi"/>
        </w:rPr>
        <w:t>In reviewing the report of the review committee, I would ask that you carefully consider the recommendations below:</w:t>
      </w:r>
    </w:p>
    <w:p w14:paraId="4F173651" w14:textId="25357A1A" w:rsidR="006806E7" w:rsidRPr="006A35B3" w:rsidRDefault="006A35B3" w:rsidP="006A35B3">
      <w:pPr>
        <w:pStyle w:val="ListParagraph"/>
        <w:numPr>
          <w:ilvl w:val="0"/>
          <w:numId w:val="4"/>
        </w:numPr>
        <w:spacing w:after="0" w:line="240" w:lineRule="auto"/>
        <w:rPr>
          <w:rFonts w:cstheme="minorHAnsi"/>
          <w:bCs/>
        </w:rPr>
      </w:pPr>
      <w:r>
        <w:rPr>
          <w:rFonts w:cstheme="minorHAnsi"/>
          <w:bCs/>
        </w:rPr>
        <w:lastRenderedPageBreak/>
        <w:t>[</w:t>
      </w:r>
      <w:r w:rsidR="00C77F99" w:rsidRPr="006A35B3">
        <w:rPr>
          <w:rFonts w:cstheme="minorHAnsi"/>
          <w:bCs/>
        </w:rPr>
        <w:t>R</w:t>
      </w:r>
      <w:r>
        <w:rPr>
          <w:rFonts w:cstheme="minorHAnsi"/>
          <w:bCs/>
        </w:rPr>
        <w:t>ecommendations Following Review]</w:t>
      </w:r>
    </w:p>
    <w:p w14:paraId="270ACE26" w14:textId="77777777" w:rsidR="004F6505" w:rsidRDefault="004F6505" w:rsidP="004F6505">
      <w:pPr>
        <w:spacing w:after="0" w:line="240" w:lineRule="auto"/>
        <w:rPr>
          <w:rFonts w:cstheme="minorHAnsi"/>
        </w:rPr>
      </w:pPr>
    </w:p>
    <w:p w14:paraId="488BA06F" w14:textId="42147CF6" w:rsidR="00971E8A" w:rsidRPr="006806E7" w:rsidRDefault="00971E8A" w:rsidP="004F6505">
      <w:pPr>
        <w:spacing w:after="0" w:line="240" w:lineRule="auto"/>
        <w:rPr>
          <w:rFonts w:cstheme="minorHAnsi"/>
        </w:rPr>
      </w:pPr>
      <w:r w:rsidRPr="006806E7">
        <w:rPr>
          <w:rFonts w:cstheme="minorHAnsi"/>
        </w:rPr>
        <w:t>If you agree to these terms, please sign and date this letter and return to my office within 10 business days.</w:t>
      </w:r>
    </w:p>
    <w:p w14:paraId="2F96A874" w14:textId="77777777" w:rsidR="00C62CAC" w:rsidRPr="006806E7" w:rsidRDefault="00C62CAC" w:rsidP="004F6505">
      <w:pPr>
        <w:spacing w:after="0" w:line="240" w:lineRule="auto"/>
        <w:rPr>
          <w:rFonts w:cstheme="minorHAnsi"/>
        </w:rPr>
      </w:pPr>
    </w:p>
    <w:p w14:paraId="41C933B8" w14:textId="77777777" w:rsidR="00C62CAC" w:rsidRPr="006806E7" w:rsidRDefault="00C62CAC" w:rsidP="004F6505">
      <w:pPr>
        <w:spacing w:after="0" w:line="240" w:lineRule="auto"/>
        <w:rPr>
          <w:rFonts w:cstheme="minorHAnsi"/>
        </w:rPr>
      </w:pPr>
      <w:r w:rsidRPr="006806E7">
        <w:rPr>
          <w:rFonts w:cstheme="minorHAnsi"/>
        </w:rPr>
        <w:t>Sincerely,</w:t>
      </w:r>
    </w:p>
    <w:p w14:paraId="5ED201EB" w14:textId="2F992037" w:rsidR="00C62CAC" w:rsidRPr="006806E7" w:rsidRDefault="00C62CAC" w:rsidP="004F6505">
      <w:pPr>
        <w:spacing w:after="0" w:line="240" w:lineRule="auto"/>
        <w:rPr>
          <w:rFonts w:cstheme="minorHAnsi"/>
        </w:rPr>
      </w:pPr>
    </w:p>
    <w:p w14:paraId="5C68AB80" w14:textId="2E2272E0" w:rsidR="00C62CAC" w:rsidRPr="006806E7" w:rsidRDefault="006A35B3" w:rsidP="004F6505">
      <w:pPr>
        <w:spacing w:after="0" w:line="240" w:lineRule="auto"/>
        <w:rPr>
          <w:rFonts w:cstheme="minorHAnsi"/>
        </w:rPr>
      </w:pPr>
      <w:r>
        <w:rPr>
          <w:rFonts w:cstheme="minorHAnsi"/>
        </w:rPr>
        <w:t>[Dean Name]</w:t>
      </w:r>
    </w:p>
    <w:p w14:paraId="36883C8B" w14:textId="77777777" w:rsidR="00C62CAC" w:rsidRPr="006806E7" w:rsidRDefault="00C62CAC" w:rsidP="004F6505">
      <w:pPr>
        <w:spacing w:after="0" w:line="240" w:lineRule="auto"/>
        <w:rPr>
          <w:rFonts w:cstheme="minorHAnsi"/>
        </w:rPr>
      </w:pPr>
    </w:p>
    <w:p w14:paraId="238781AE" w14:textId="77777777" w:rsidR="00C62CAC" w:rsidRPr="006806E7" w:rsidRDefault="00C62CAC" w:rsidP="004F6505">
      <w:pPr>
        <w:spacing w:after="0" w:line="240" w:lineRule="auto"/>
        <w:rPr>
          <w:rFonts w:cstheme="minorHAnsi"/>
        </w:rPr>
      </w:pPr>
    </w:p>
    <w:p w14:paraId="2086BA3E" w14:textId="77777777" w:rsidR="00C62CAC" w:rsidRPr="006806E7" w:rsidRDefault="00C62CAC" w:rsidP="004F6505">
      <w:pPr>
        <w:spacing w:after="0" w:line="240" w:lineRule="auto"/>
        <w:rPr>
          <w:rFonts w:cstheme="minorHAnsi"/>
          <w:b/>
          <w:bCs/>
        </w:rPr>
      </w:pPr>
      <w:r w:rsidRPr="006806E7">
        <w:rPr>
          <w:rFonts w:cstheme="minorHAnsi"/>
          <w:b/>
          <w:bCs/>
        </w:rPr>
        <w:t>Terms and conditions are acceptable as set forth:</w:t>
      </w:r>
    </w:p>
    <w:p w14:paraId="6BA3A1AE" w14:textId="77777777" w:rsidR="00C62CAC" w:rsidRPr="006806E7" w:rsidRDefault="00C62CAC" w:rsidP="004F6505">
      <w:pPr>
        <w:spacing w:after="0" w:line="240" w:lineRule="auto"/>
        <w:rPr>
          <w:rFonts w:cstheme="minorHAnsi"/>
        </w:rPr>
      </w:pPr>
    </w:p>
    <w:p w14:paraId="7F7E8326" w14:textId="77777777" w:rsidR="00C62CAC" w:rsidRPr="006806E7" w:rsidRDefault="00C62CAC" w:rsidP="004F6505">
      <w:pPr>
        <w:tabs>
          <w:tab w:val="left" w:pos="5760"/>
          <w:tab w:val="left" w:pos="7200"/>
          <w:tab w:val="left" w:pos="9180"/>
        </w:tabs>
        <w:spacing w:after="0" w:line="240" w:lineRule="auto"/>
        <w:rPr>
          <w:rFonts w:cstheme="minorHAnsi"/>
        </w:rPr>
      </w:pPr>
      <w:r w:rsidRPr="006806E7">
        <w:rPr>
          <w:rFonts w:cstheme="minorHAnsi"/>
        </w:rPr>
        <w:tab/>
      </w:r>
      <w:r w:rsidRPr="006806E7">
        <w:rPr>
          <w:rFonts w:cstheme="minorHAnsi"/>
        </w:rPr>
        <w:tab/>
      </w:r>
    </w:p>
    <w:p w14:paraId="337A3B12" w14:textId="77777777" w:rsidR="00C62CAC" w:rsidRPr="006806E7" w:rsidRDefault="00C62CAC" w:rsidP="004F6505">
      <w:pPr>
        <w:tabs>
          <w:tab w:val="left" w:pos="5760"/>
          <w:tab w:val="left" w:pos="7200"/>
          <w:tab w:val="left" w:pos="9180"/>
        </w:tabs>
        <w:spacing w:after="0" w:line="240" w:lineRule="auto"/>
        <w:rPr>
          <w:rFonts w:cstheme="minorHAnsi"/>
          <w:u w:val="single"/>
        </w:rPr>
      </w:pPr>
      <w:r w:rsidRPr="006806E7">
        <w:rPr>
          <w:rFonts w:cstheme="minorHAnsi"/>
          <w:u w:val="single"/>
        </w:rPr>
        <w:tab/>
      </w:r>
      <w:r w:rsidRPr="006806E7">
        <w:rPr>
          <w:rFonts w:cstheme="minorHAnsi"/>
        </w:rPr>
        <w:tab/>
      </w:r>
      <w:r w:rsidRPr="006806E7">
        <w:rPr>
          <w:rFonts w:cstheme="minorHAnsi"/>
          <w:u w:val="single"/>
        </w:rPr>
        <w:tab/>
      </w:r>
    </w:p>
    <w:p w14:paraId="2E145CD1" w14:textId="7314EEEF" w:rsidR="009D4C88" w:rsidRPr="006806E7" w:rsidRDefault="006A35B3" w:rsidP="004F6505">
      <w:pPr>
        <w:widowControl w:val="0"/>
        <w:autoSpaceDE w:val="0"/>
        <w:autoSpaceDN w:val="0"/>
        <w:adjustRightInd w:val="0"/>
        <w:spacing w:after="0" w:line="240" w:lineRule="auto"/>
        <w:rPr>
          <w:rFonts w:cstheme="minorHAnsi"/>
          <w:sz w:val="20"/>
          <w:szCs w:val="20"/>
        </w:rPr>
      </w:pPr>
      <w:r>
        <w:rPr>
          <w:rFonts w:cstheme="minorHAnsi"/>
        </w:rPr>
        <w:t>[Name of Chair]</w:t>
      </w:r>
      <w:r w:rsidR="00C77F99">
        <w:rPr>
          <w:rFonts w:cstheme="minorHAnsi"/>
        </w:rPr>
        <w:tab/>
      </w:r>
      <w:r w:rsidR="00C77F99">
        <w:rPr>
          <w:rFonts w:cstheme="minorHAnsi"/>
        </w:rPr>
        <w:tab/>
        <w:t xml:space="preserve">     Date</w:t>
      </w:r>
    </w:p>
    <w:sectPr w:rsidR="009D4C88" w:rsidRPr="006806E7" w:rsidSect="003F52C0">
      <w:headerReference w:type="first" r:id="rId7"/>
      <w:footerReference w:type="first" r:id="rId8"/>
      <w:pgSz w:w="12240" w:h="15840"/>
      <w:pgMar w:top="1800" w:right="1440" w:bottom="1440" w:left="1440" w:header="547" w:footer="418" w:gutter="0"/>
      <w:pgNumType w:start="1"/>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A831D59" w14:textId="77777777" w:rsidR="003F52C0" w:rsidRDefault="003F52C0">
      <w:pPr>
        <w:spacing w:after="0" w:line="240" w:lineRule="auto"/>
      </w:pPr>
      <w:r>
        <w:separator/>
      </w:r>
    </w:p>
  </w:endnote>
  <w:endnote w:type="continuationSeparator" w:id="0">
    <w:p w14:paraId="2254953C" w14:textId="77777777" w:rsidR="003F52C0" w:rsidRDefault="003F52C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FE27CBA" w14:textId="77777777" w:rsidR="00971E8A" w:rsidRDefault="00971E8A">
    <w:pPr>
      <w:widowControl w:val="0"/>
      <w:autoSpaceDE w:val="0"/>
      <w:autoSpaceDN w:val="0"/>
      <w:adjustRightInd w:val="0"/>
      <w:spacing w:after="0" w:line="240" w:lineRule="auto"/>
      <w:ind w:hanging="720"/>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714F0475" wp14:editId="7F6AF117">
          <wp:extent cx="6629400" cy="47625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629400" cy="47625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1520AB0" w14:textId="77777777" w:rsidR="003F52C0" w:rsidRDefault="003F52C0">
      <w:pPr>
        <w:spacing w:after="0" w:line="240" w:lineRule="auto"/>
      </w:pPr>
      <w:r>
        <w:separator/>
      </w:r>
    </w:p>
  </w:footnote>
  <w:footnote w:type="continuationSeparator" w:id="0">
    <w:p w14:paraId="3F274AE0" w14:textId="77777777" w:rsidR="003F52C0" w:rsidRDefault="003F52C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C3B50FE" w14:textId="77777777" w:rsidR="00971E8A" w:rsidRDefault="00971E8A">
    <w:pPr>
      <w:widowControl w:val="0"/>
      <w:autoSpaceDE w:val="0"/>
      <w:autoSpaceDN w:val="0"/>
      <w:adjustRightInd w:val="0"/>
      <w:spacing w:after="0" w:line="240" w:lineRule="auto"/>
      <w:ind w:hanging="720"/>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225CCDE6" wp14:editId="5D53C23A">
          <wp:extent cx="6629400" cy="6667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629400" cy="66675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67428E"/>
    <w:multiLevelType w:val="hybridMultilevel"/>
    <w:tmpl w:val="E39EC3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F2563A1"/>
    <w:multiLevelType w:val="hybridMultilevel"/>
    <w:tmpl w:val="EB942E5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E1669C4"/>
    <w:multiLevelType w:val="hybridMultilevel"/>
    <w:tmpl w:val="5D4232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FC43626"/>
    <w:multiLevelType w:val="hybridMultilevel"/>
    <w:tmpl w:val="01B61C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FB30343"/>
    <w:multiLevelType w:val="multilevel"/>
    <w:tmpl w:val="9294A6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046687508">
    <w:abstractNumId w:val="3"/>
  </w:num>
  <w:num w:numId="2" w16cid:durableId="1824201900">
    <w:abstractNumId w:val="1"/>
  </w:num>
  <w:num w:numId="3" w16cid:durableId="715931987">
    <w:abstractNumId w:val="4"/>
  </w:num>
  <w:num w:numId="4" w16cid:durableId="831484035">
    <w:abstractNumId w:val="0"/>
  </w:num>
  <w:num w:numId="5" w16cid:durableId="89358371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bordersDoNotSurroundHeader/>
  <w:bordersDoNotSurroundFooter/>
  <w:defaultTabStop w:val="3298"/>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4C88"/>
    <w:rsid w:val="00065794"/>
    <w:rsid w:val="000D178E"/>
    <w:rsid w:val="001059D7"/>
    <w:rsid w:val="00160207"/>
    <w:rsid w:val="001F4CDB"/>
    <w:rsid w:val="00276F6E"/>
    <w:rsid w:val="003F52C0"/>
    <w:rsid w:val="004F6505"/>
    <w:rsid w:val="005444A5"/>
    <w:rsid w:val="00551FD4"/>
    <w:rsid w:val="00567270"/>
    <w:rsid w:val="00575306"/>
    <w:rsid w:val="006806E7"/>
    <w:rsid w:val="006A35B3"/>
    <w:rsid w:val="00971E8A"/>
    <w:rsid w:val="009D4C88"/>
    <w:rsid w:val="00A15B9C"/>
    <w:rsid w:val="00BD45C6"/>
    <w:rsid w:val="00C27757"/>
    <w:rsid w:val="00C62CAC"/>
    <w:rsid w:val="00C77F99"/>
    <w:rsid w:val="00E95E19"/>
    <w:rsid w:val="00EE7C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CCF7B03"/>
  <w14:defaultImageDpi w14:val="96"/>
  <w15:docId w15:val="{3D24F4BA-2FFA-4B01-B7FB-8B94D0DF6A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gmail-msolistparagraph">
    <w:name w:val="gmail-msolistparagraph"/>
    <w:basedOn w:val="Normal"/>
    <w:rsid w:val="00C77F9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C77F99"/>
  </w:style>
  <w:style w:type="paragraph" w:styleId="Revision">
    <w:name w:val="Revision"/>
    <w:hidden/>
    <w:uiPriority w:val="99"/>
    <w:semiHidden/>
    <w:rsid w:val="00E95E19"/>
    <w:pPr>
      <w:spacing w:after="0" w:line="240" w:lineRule="auto"/>
    </w:pPr>
  </w:style>
  <w:style w:type="character" w:styleId="CommentReference">
    <w:name w:val="annotation reference"/>
    <w:basedOn w:val="DefaultParagraphFont"/>
    <w:uiPriority w:val="99"/>
    <w:semiHidden/>
    <w:unhideWhenUsed/>
    <w:rsid w:val="00E95E19"/>
    <w:rPr>
      <w:sz w:val="16"/>
      <w:szCs w:val="16"/>
    </w:rPr>
  </w:style>
  <w:style w:type="paragraph" w:styleId="CommentText">
    <w:name w:val="annotation text"/>
    <w:basedOn w:val="Normal"/>
    <w:link w:val="CommentTextChar"/>
    <w:uiPriority w:val="99"/>
    <w:unhideWhenUsed/>
    <w:rsid w:val="00E95E19"/>
    <w:pPr>
      <w:spacing w:line="240" w:lineRule="auto"/>
    </w:pPr>
    <w:rPr>
      <w:sz w:val="20"/>
      <w:szCs w:val="20"/>
    </w:rPr>
  </w:style>
  <w:style w:type="character" w:customStyle="1" w:styleId="CommentTextChar">
    <w:name w:val="Comment Text Char"/>
    <w:basedOn w:val="DefaultParagraphFont"/>
    <w:link w:val="CommentText"/>
    <w:uiPriority w:val="99"/>
    <w:rsid w:val="00E95E19"/>
    <w:rPr>
      <w:sz w:val="20"/>
      <w:szCs w:val="20"/>
    </w:rPr>
  </w:style>
  <w:style w:type="paragraph" w:styleId="CommentSubject">
    <w:name w:val="annotation subject"/>
    <w:basedOn w:val="CommentText"/>
    <w:next w:val="CommentText"/>
    <w:link w:val="CommentSubjectChar"/>
    <w:uiPriority w:val="99"/>
    <w:semiHidden/>
    <w:unhideWhenUsed/>
    <w:rsid w:val="00E95E19"/>
    <w:rPr>
      <w:b/>
      <w:bCs/>
    </w:rPr>
  </w:style>
  <w:style w:type="character" w:customStyle="1" w:styleId="CommentSubjectChar">
    <w:name w:val="Comment Subject Char"/>
    <w:basedOn w:val="CommentTextChar"/>
    <w:link w:val="CommentSubject"/>
    <w:uiPriority w:val="99"/>
    <w:semiHidden/>
    <w:rsid w:val="00E95E19"/>
    <w:rPr>
      <w:b/>
      <w:bCs/>
      <w:sz w:val="20"/>
      <w:szCs w:val="20"/>
    </w:rPr>
  </w:style>
  <w:style w:type="paragraph" w:styleId="ListParagraph">
    <w:name w:val="List Paragraph"/>
    <w:basedOn w:val="Normal"/>
    <w:uiPriority w:val="34"/>
    <w:qFormat/>
    <w:rsid w:val="004F650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53936665">
      <w:bodyDiv w:val="1"/>
      <w:marLeft w:val="0"/>
      <w:marRight w:val="0"/>
      <w:marTop w:val="0"/>
      <w:marBottom w:val="0"/>
      <w:divBdr>
        <w:top w:val="none" w:sz="0" w:space="0" w:color="auto"/>
        <w:left w:val="none" w:sz="0" w:space="0" w:color="auto"/>
        <w:bottom w:val="none" w:sz="0" w:space="0" w:color="auto"/>
        <w:right w:val="none" w:sz="0" w:space="0" w:color="auto"/>
      </w:divBdr>
    </w:div>
    <w:div w:id="10057914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TotalTime>
  <Pages>3</Pages>
  <Words>918</Words>
  <Characters>5049</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Amie Ledgerwood</dc:creator>
  <cp:keywords/>
  <dc:description/>
  <cp:lastModifiedBy>Amie Ledgerwood</cp:lastModifiedBy>
  <cp:revision>6</cp:revision>
  <dcterms:created xsi:type="dcterms:W3CDTF">2024-03-08T21:05:00Z</dcterms:created>
  <dcterms:modified xsi:type="dcterms:W3CDTF">2024-07-18T12:57:00Z</dcterms:modified>
</cp:coreProperties>
</file>